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AA" w:rsidRPr="00E35CD0" w:rsidRDefault="001463AA" w:rsidP="001463AA">
      <w:pPr>
        <w:rPr>
          <w:rFonts w:ascii="仿宋" w:eastAsia="仿宋" w:hAnsi="仿宋"/>
          <w:sz w:val="28"/>
        </w:rPr>
      </w:pPr>
      <w:r w:rsidRPr="00E35CD0">
        <w:rPr>
          <w:rFonts w:ascii="仿宋" w:eastAsia="仿宋" w:hAnsi="仿宋"/>
          <w:sz w:val="28"/>
        </w:rPr>
        <w:t>附件</w:t>
      </w:r>
      <w:r w:rsidR="00E35CD0" w:rsidRPr="00E35CD0">
        <w:rPr>
          <w:rFonts w:ascii="仿宋" w:eastAsia="仿宋" w:hAnsi="仿宋" w:hint="eastAsia"/>
          <w:sz w:val="28"/>
        </w:rPr>
        <w:t>2</w:t>
      </w:r>
    </w:p>
    <w:p w:rsidR="001463AA" w:rsidRPr="00290031" w:rsidRDefault="001463AA" w:rsidP="001463AA">
      <w:pPr>
        <w:rPr>
          <w:rFonts w:ascii="Times New Roman" w:hAnsi="Times New Roman"/>
        </w:rPr>
      </w:pPr>
    </w:p>
    <w:p w:rsidR="00C43A64" w:rsidRDefault="00C43A64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</w:p>
    <w:p w:rsidR="00C43A64" w:rsidRDefault="00C43A64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</w:p>
    <w:p w:rsidR="00610066" w:rsidRDefault="001463AA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  <w:r w:rsidRPr="00C43A64">
        <w:rPr>
          <w:rFonts w:ascii="Times New Roman" w:eastAsia="黑体" w:hAnsi="Times New Roman"/>
          <w:b/>
          <w:bCs/>
          <w:sz w:val="32"/>
          <w:szCs w:val="36"/>
        </w:rPr>
        <w:t>中国科学院</w:t>
      </w:r>
      <w:r w:rsidRPr="00C43A64">
        <w:rPr>
          <w:rFonts w:ascii="Times New Roman" w:eastAsia="黑体" w:hAnsi="Times New Roman" w:hint="eastAsia"/>
          <w:b/>
          <w:bCs/>
          <w:sz w:val="32"/>
          <w:szCs w:val="36"/>
        </w:rPr>
        <w:t>“</w:t>
      </w:r>
      <w:r w:rsidR="00F462D2">
        <w:rPr>
          <w:rFonts w:ascii="Times New Roman" w:eastAsia="黑体" w:hAnsi="Times New Roman" w:hint="eastAsia"/>
          <w:b/>
          <w:bCs/>
          <w:sz w:val="32"/>
          <w:szCs w:val="36"/>
        </w:rPr>
        <w:t>美丽中国生态文明建设科技工程</w:t>
      </w:r>
      <w:r w:rsidRPr="00C43A64">
        <w:rPr>
          <w:rFonts w:ascii="Times New Roman" w:eastAsia="黑体" w:hAnsi="Times New Roman" w:hint="eastAsia"/>
          <w:b/>
          <w:bCs/>
          <w:sz w:val="32"/>
          <w:szCs w:val="36"/>
        </w:rPr>
        <w:t>”</w:t>
      </w:r>
    </w:p>
    <w:p w:rsidR="001463AA" w:rsidRPr="00C43A64" w:rsidRDefault="00610066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  <w:r>
        <w:rPr>
          <w:rFonts w:ascii="Times New Roman" w:eastAsia="黑体" w:hAnsi="Times New Roman" w:hint="eastAsia"/>
          <w:b/>
          <w:bCs/>
          <w:sz w:val="32"/>
          <w:szCs w:val="36"/>
        </w:rPr>
        <w:t>A</w:t>
      </w:r>
      <w:r>
        <w:rPr>
          <w:rFonts w:ascii="Times New Roman" w:eastAsia="黑体" w:hAnsi="Times New Roman" w:hint="eastAsia"/>
          <w:b/>
          <w:bCs/>
          <w:sz w:val="32"/>
          <w:szCs w:val="36"/>
        </w:rPr>
        <w:t>类</w:t>
      </w:r>
      <w:r w:rsidR="001463AA" w:rsidRPr="00C43A64">
        <w:rPr>
          <w:rFonts w:ascii="Times New Roman" w:eastAsia="黑体" w:hAnsi="Times New Roman"/>
          <w:b/>
          <w:bCs/>
          <w:sz w:val="32"/>
          <w:szCs w:val="36"/>
        </w:rPr>
        <w:t>战略性先导科技专项</w:t>
      </w:r>
      <w:r w:rsidR="00F462D2">
        <w:rPr>
          <w:rFonts w:ascii="Times New Roman" w:eastAsia="黑体" w:hAnsi="Times New Roman" w:hint="eastAsia"/>
          <w:b/>
          <w:bCs/>
          <w:sz w:val="32"/>
          <w:szCs w:val="36"/>
        </w:rPr>
        <w:t>竞争性择优子课题</w:t>
      </w:r>
      <w:r w:rsidR="001463AA" w:rsidRPr="00C43A64">
        <w:rPr>
          <w:rFonts w:ascii="Times New Roman" w:eastAsia="黑体" w:hAnsi="Times New Roman"/>
          <w:b/>
          <w:bCs/>
          <w:sz w:val="32"/>
          <w:szCs w:val="36"/>
        </w:rPr>
        <w:t>申请书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所属项目名称：</w:t>
      </w:r>
    </w:p>
    <w:p w:rsidR="001463AA" w:rsidRPr="00290031" w:rsidRDefault="001C762E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申请</w:t>
      </w:r>
      <w:r w:rsidR="00F462D2">
        <w:rPr>
          <w:rFonts w:ascii="Times New Roman" w:eastAsia="黑体" w:hAnsi="Times New Roman" w:hint="eastAsia"/>
          <w:b/>
          <w:bCs/>
          <w:sz w:val="32"/>
          <w:szCs w:val="32"/>
        </w:rPr>
        <w:t>子课题</w:t>
      </w:r>
      <w:r w:rsidR="001463AA" w:rsidRPr="00290031">
        <w:rPr>
          <w:rFonts w:ascii="Times New Roman" w:eastAsia="黑体" w:hAnsi="Times New Roman"/>
          <w:b/>
          <w:bCs/>
          <w:sz w:val="32"/>
          <w:szCs w:val="32"/>
        </w:rPr>
        <w:t>名称：</w:t>
      </w:r>
    </w:p>
    <w:p w:rsidR="001463AA" w:rsidRPr="00290031" w:rsidRDefault="002666C4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子课题</w:t>
      </w:r>
      <w:r w:rsidR="00593C0A">
        <w:rPr>
          <w:rFonts w:ascii="Times New Roman" w:eastAsia="黑体" w:hAnsi="Times New Roman" w:hint="eastAsia"/>
          <w:b/>
          <w:bCs/>
          <w:sz w:val="32"/>
          <w:szCs w:val="32"/>
        </w:rPr>
        <w:t>申报</w:t>
      </w:r>
      <w:r w:rsidR="001463AA" w:rsidRPr="00290031">
        <w:rPr>
          <w:rFonts w:ascii="Times New Roman" w:eastAsia="黑体" w:hAnsi="Times New Roman"/>
          <w:b/>
          <w:bCs/>
          <w:sz w:val="32"/>
          <w:szCs w:val="32"/>
        </w:rPr>
        <w:t>单位（公章）：</w:t>
      </w:r>
    </w:p>
    <w:p w:rsidR="001463AA" w:rsidRPr="00290031" w:rsidRDefault="00593C0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申报</w:t>
      </w:r>
      <w:r w:rsidR="001463AA" w:rsidRPr="00290031">
        <w:rPr>
          <w:rFonts w:ascii="Times New Roman" w:eastAsia="黑体" w:hAnsi="Times New Roman"/>
          <w:b/>
          <w:bCs/>
          <w:sz w:val="32"/>
          <w:szCs w:val="32"/>
        </w:rPr>
        <w:t>单位法人代表（签字）：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候选</w:t>
      </w:r>
      <w:r w:rsidR="002666C4">
        <w:rPr>
          <w:rFonts w:ascii="Times New Roman" w:eastAsia="黑体" w:hAnsi="Times New Roman" w:hint="eastAsia"/>
          <w:b/>
          <w:bCs/>
          <w:sz w:val="32"/>
          <w:szCs w:val="32"/>
        </w:rPr>
        <w:t>子课题负责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人（签字）：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参加单位：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联系人：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联系电话：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 xml:space="preserve">                 </w:t>
      </w:r>
      <w:bookmarkStart w:id="0" w:name="_GoBack"/>
      <w:bookmarkEnd w:id="0"/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E-mail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：</w:t>
      </w:r>
    </w:p>
    <w:p w:rsidR="001463AA" w:rsidRPr="00290031" w:rsidRDefault="001463AA" w:rsidP="001463AA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1463AA" w:rsidRPr="00290031" w:rsidRDefault="001463AA" w:rsidP="001463AA">
      <w:pPr>
        <w:jc w:val="center"/>
        <w:rPr>
          <w:rFonts w:ascii="Times New Roman" w:eastAsia="楷体_GB2312" w:hAnsi="Times New Roman"/>
          <w:sz w:val="32"/>
          <w:szCs w:val="32"/>
        </w:rPr>
      </w:pPr>
    </w:p>
    <w:p w:rsidR="001463AA" w:rsidRPr="00290031" w:rsidRDefault="001463AA" w:rsidP="00C43A64">
      <w:pPr>
        <w:jc w:val="center"/>
        <w:rPr>
          <w:rFonts w:ascii="Times New Roman" w:eastAsia="黑体" w:hAnsi="Times New Roman"/>
          <w:sz w:val="44"/>
          <w:szCs w:val="44"/>
        </w:rPr>
      </w:pPr>
      <w:r w:rsidRPr="00290031">
        <w:rPr>
          <w:rFonts w:ascii="Times New Roman" w:eastAsia="楷体_GB2312" w:hAnsi="Times New Roman"/>
          <w:sz w:val="32"/>
          <w:szCs w:val="32"/>
        </w:rPr>
        <w:t>201</w:t>
      </w:r>
      <w:r w:rsidR="00610066">
        <w:rPr>
          <w:rFonts w:ascii="Times New Roman" w:eastAsia="楷体_GB2312" w:hAnsi="Times New Roman" w:hint="eastAsia"/>
          <w:sz w:val="32"/>
          <w:szCs w:val="32"/>
        </w:rPr>
        <w:t>8</w:t>
      </w:r>
      <w:r w:rsidRPr="00290031">
        <w:rPr>
          <w:rFonts w:ascii="Times New Roman" w:eastAsia="楷体_GB2312" w:hAnsi="Times New Roman"/>
          <w:sz w:val="32"/>
          <w:szCs w:val="32"/>
        </w:rPr>
        <w:t>年</w:t>
      </w:r>
      <w:r w:rsidRPr="00290031">
        <w:rPr>
          <w:rFonts w:ascii="Times New Roman" w:eastAsia="楷体_GB2312" w:hAnsi="Times New Roman"/>
          <w:sz w:val="32"/>
          <w:szCs w:val="32"/>
        </w:rPr>
        <w:t xml:space="preserve">  </w:t>
      </w:r>
      <w:r w:rsidRPr="00290031">
        <w:rPr>
          <w:rFonts w:ascii="Times New Roman" w:eastAsia="楷体_GB2312" w:hAnsi="Times New Roman"/>
          <w:sz w:val="32"/>
          <w:szCs w:val="32"/>
        </w:rPr>
        <w:t>月</w:t>
      </w:r>
      <w:r w:rsidRPr="00290031">
        <w:rPr>
          <w:rFonts w:ascii="Times New Roman" w:eastAsia="楷体_GB2312" w:hAnsi="Times New Roman"/>
          <w:sz w:val="32"/>
          <w:szCs w:val="32"/>
        </w:rPr>
        <w:t xml:space="preserve">  </w:t>
      </w:r>
      <w:proofErr w:type="gramStart"/>
      <w:r w:rsidRPr="00290031">
        <w:rPr>
          <w:rFonts w:ascii="Times New Roman" w:eastAsia="楷体_GB2312" w:hAnsi="Times New Roman"/>
          <w:sz w:val="32"/>
          <w:szCs w:val="32"/>
        </w:rPr>
        <w:t>日填</w:t>
      </w:r>
      <w:proofErr w:type="gramEnd"/>
      <w:r w:rsidRPr="00290031">
        <w:rPr>
          <w:rFonts w:ascii="Times New Roman" w:eastAsia="黑体" w:hAnsi="Times New Roman"/>
          <w:sz w:val="44"/>
          <w:szCs w:val="44"/>
        </w:rPr>
        <w:br w:type="page"/>
      </w:r>
      <w:r w:rsidRPr="00290031">
        <w:rPr>
          <w:rFonts w:ascii="Times New Roman" w:eastAsia="黑体" w:hAnsi="Times New Roman"/>
          <w:sz w:val="40"/>
          <w:szCs w:val="44"/>
        </w:rPr>
        <w:lastRenderedPageBreak/>
        <w:t>编写提纲</w:t>
      </w:r>
    </w:p>
    <w:p w:rsidR="001463AA" w:rsidRPr="00290031" w:rsidRDefault="001463AA" w:rsidP="001463AA">
      <w:pPr>
        <w:spacing w:beforeLines="50" w:before="156" w:afterLines="50" w:after="156" w:line="500" w:lineRule="exact"/>
        <w:ind w:firstLineChars="196" w:firstLine="551"/>
        <w:rPr>
          <w:rFonts w:ascii="Times New Roman" w:eastAsia="黑体" w:hAnsi="Times New Roman"/>
          <w:sz w:val="44"/>
          <w:szCs w:val="44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摘要</w:t>
      </w:r>
      <w:r w:rsidRPr="00290031">
        <w:rPr>
          <w:rFonts w:ascii="Times New Roman" w:hAnsi="Times New Roman"/>
          <w:bCs/>
          <w:sz w:val="28"/>
          <w:szCs w:val="30"/>
        </w:rPr>
        <w:t>（</w:t>
      </w:r>
      <w:r w:rsidRPr="00290031">
        <w:rPr>
          <w:rFonts w:ascii="Times New Roman" w:eastAsia="仿宋_GB2312" w:hAnsi="Times New Roman"/>
          <w:sz w:val="28"/>
          <w:szCs w:val="28"/>
        </w:rPr>
        <w:t>不超过</w:t>
      </w:r>
      <w:r w:rsidR="001C762E">
        <w:rPr>
          <w:rFonts w:ascii="Times New Roman" w:eastAsia="仿宋_GB2312" w:hAnsi="Times New Roman" w:hint="eastAsia"/>
          <w:sz w:val="28"/>
          <w:szCs w:val="28"/>
        </w:rPr>
        <w:t>5</w:t>
      </w:r>
      <w:r w:rsidRPr="00290031">
        <w:rPr>
          <w:rFonts w:ascii="Times New Roman" w:eastAsia="仿宋_GB2312" w:hAnsi="Times New Roman"/>
          <w:sz w:val="28"/>
          <w:szCs w:val="28"/>
        </w:rPr>
        <w:t>00</w:t>
      </w:r>
      <w:r w:rsidRPr="00290031">
        <w:rPr>
          <w:rFonts w:ascii="Times New Roman" w:eastAsia="仿宋_GB2312" w:hAnsi="Times New Roman"/>
          <w:sz w:val="28"/>
          <w:szCs w:val="28"/>
        </w:rPr>
        <w:t>字，简要说明主要研究内容、研究目标、技术路线、</w:t>
      </w:r>
      <w:r w:rsidR="001C762E">
        <w:rPr>
          <w:rFonts w:ascii="Times New Roman" w:eastAsia="仿宋_GB2312" w:hAnsi="Times New Roman" w:hint="eastAsia"/>
          <w:sz w:val="28"/>
          <w:szCs w:val="28"/>
        </w:rPr>
        <w:t>预期成果和</w:t>
      </w:r>
      <w:r w:rsidRPr="00290031">
        <w:rPr>
          <w:rFonts w:ascii="Times New Roman" w:eastAsia="仿宋_GB2312" w:hAnsi="Times New Roman"/>
          <w:sz w:val="28"/>
          <w:szCs w:val="28"/>
        </w:rPr>
        <w:t>考核指标等</w:t>
      </w:r>
      <w:r w:rsidRPr="00290031">
        <w:rPr>
          <w:rFonts w:ascii="Times New Roman" w:hAnsi="Times New Roman"/>
          <w:bCs/>
          <w:sz w:val="28"/>
          <w:szCs w:val="30"/>
        </w:rPr>
        <w:t>）</w:t>
      </w:r>
    </w:p>
    <w:p w:rsidR="001463AA" w:rsidRPr="00290031" w:rsidRDefault="001463AA" w:rsidP="001463AA">
      <w:pPr>
        <w:spacing w:beforeLines="50" w:before="156" w:afterLines="50" w:after="156"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一、研究背景、任务和目标</w:t>
      </w:r>
    </w:p>
    <w:p w:rsidR="001463AA" w:rsidRPr="00290031" w:rsidRDefault="001463AA" w:rsidP="001463AA">
      <w:pPr>
        <w:spacing w:line="500" w:lineRule="exact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简述研究背景、拟解决的关键科学问题、研究任务和明确的研究目标。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二、研究内容和技术路线</w:t>
      </w:r>
    </w:p>
    <w:p w:rsidR="001463AA" w:rsidRPr="00290031" w:rsidRDefault="001463AA" w:rsidP="001463AA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围绕任务目标，详细阐述所实施的主要研究内容、实施任务目标的技术路线及其可行性。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三、预期成果和考核指标</w:t>
      </w:r>
    </w:p>
    <w:p w:rsidR="001463AA" w:rsidRPr="00290031" w:rsidRDefault="001463AA" w:rsidP="001463AA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依据指南中所规定的研究内容、研究目标和考核指标，阐述拟承担任务的具体考核指标和预期成果（包括</w:t>
      </w:r>
      <w:r w:rsidRPr="00290031">
        <w:rPr>
          <w:rFonts w:ascii="Times New Roman" w:eastAsia="仿宋_GB2312" w:hAnsi="Times New Roman"/>
          <w:sz w:val="24"/>
          <w:szCs w:val="30"/>
        </w:rPr>
        <w:t>5</w:t>
      </w:r>
      <w:r w:rsidRPr="00290031">
        <w:rPr>
          <w:rFonts w:ascii="Times New Roman" w:eastAsia="仿宋_GB2312" w:hAnsi="Times New Roman"/>
          <w:sz w:val="24"/>
          <w:szCs w:val="30"/>
        </w:rPr>
        <w:t>年总体研究目标和</w:t>
      </w:r>
      <w:r w:rsidRPr="00290031">
        <w:rPr>
          <w:rFonts w:ascii="Times New Roman" w:eastAsia="仿宋_GB2312" w:hAnsi="Times New Roman"/>
          <w:sz w:val="24"/>
          <w:szCs w:val="30"/>
        </w:rPr>
        <w:t>201</w:t>
      </w:r>
      <w:r w:rsidR="00F462D2">
        <w:rPr>
          <w:rFonts w:ascii="Times New Roman" w:eastAsia="仿宋_GB2312" w:hAnsi="Times New Roman" w:hint="eastAsia"/>
          <w:sz w:val="24"/>
          <w:szCs w:val="30"/>
        </w:rPr>
        <w:t>9</w:t>
      </w:r>
      <w:r w:rsidR="001C762E">
        <w:rPr>
          <w:rFonts w:ascii="Times New Roman" w:eastAsia="仿宋_GB2312" w:hAnsi="Times New Roman" w:hint="eastAsia"/>
          <w:sz w:val="24"/>
          <w:szCs w:val="30"/>
        </w:rPr>
        <w:t>-20</w:t>
      </w:r>
      <w:r w:rsidR="00F462D2">
        <w:rPr>
          <w:rFonts w:ascii="Times New Roman" w:eastAsia="仿宋_GB2312" w:hAnsi="Times New Roman" w:hint="eastAsia"/>
          <w:sz w:val="24"/>
          <w:szCs w:val="30"/>
        </w:rPr>
        <w:t>20</w:t>
      </w:r>
      <w:r w:rsidRPr="00290031">
        <w:rPr>
          <w:rFonts w:ascii="Times New Roman" w:eastAsia="仿宋_GB2312" w:hAnsi="Times New Roman"/>
          <w:sz w:val="24"/>
          <w:szCs w:val="30"/>
        </w:rPr>
        <w:t>年度考核指标，预期成果和考核指标应与</w:t>
      </w:r>
      <w:r w:rsidR="001C762E">
        <w:rPr>
          <w:rFonts w:ascii="Times New Roman" w:eastAsia="仿宋_GB2312" w:hAnsi="Times New Roman" w:hint="eastAsia"/>
          <w:sz w:val="24"/>
          <w:szCs w:val="30"/>
        </w:rPr>
        <w:t>重点研究方向任务招标指南</w:t>
      </w:r>
      <w:r w:rsidRPr="00290031">
        <w:rPr>
          <w:rFonts w:ascii="Times New Roman" w:eastAsia="仿宋_GB2312" w:hAnsi="Times New Roman"/>
          <w:sz w:val="24"/>
          <w:szCs w:val="30"/>
        </w:rPr>
        <w:t>一致，目标</w:t>
      </w:r>
      <w:r w:rsidR="001C762E">
        <w:rPr>
          <w:rFonts w:ascii="Times New Roman" w:eastAsia="仿宋_GB2312" w:hAnsi="Times New Roman" w:hint="eastAsia"/>
          <w:sz w:val="24"/>
          <w:szCs w:val="30"/>
        </w:rPr>
        <w:t>要</w:t>
      </w:r>
      <w:r w:rsidRPr="00290031">
        <w:rPr>
          <w:rFonts w:ascii="Times New Roman" w:eastAsia="仿宋_GB2312" w:hAnsi="Times New Roman"/>
          <w:sz w:val="24"/>
          <w:szCs w:val="30"/>
        </w:rPr>
        <w:t>清晰可考核）。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四、</w:t>
      </w:r>
      <w:r w:rsidR="001C762E">
        <w:rPr>
          <w:rFonts w:ascii="Times New Roman" w:hAnsi="Times New Roman" w:hint="eastAsia"/>
          <w:b/>
          <w:bCs/>
          <w:sz w:val="28"/>
          <w:szCs w:val="30"/>
        </w:rPr>
        <w:t>已有</w:t>
      </w:r>
      <w:r w:rsidRPr="00290031">
        <w:rPr>
          <w:rFonts w:ascii="Times New Roman" w:hAnsi="Times New Roman"/>
          <w:b/>
          <w:bCs/>
          <w:sz w:val="28"/>
          <w:szCs w:val="30"/>
        </w:rPr>
        <w:t>工作基础及</w:t>
      </w:r>
      <w:r w:rsidR="001C762E">
        <w:rPr>
          <w:rFonts w:ascii="Times New Roman" w:hAnsi="Times New Roman" w:hint="eastAsia"/>
          <w:b/>
          <w:bCs/>
          <w:sz w:val="28"/>
          <w:szCs w:val="30"/>
        </w:rPr>
        <w:t>平台条件</w:t>
      </w:r>
    </w:p>
    <w:p w:rsidR="001463AA" w:rsidRPr="00290031" w:rsidRDefault="001463AA" w:rsidP="001463AA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简要介绍申请</w:t>
      </w:r>
      <w:r w:rsidR="00F96CB9">
        <w:rPr>
          <w:rFonts w:ascii="Times New Roman" w:eastAsia="仿宋_GB2312" w:hAnsi="Times New Roman" w:hint="eastAsia"/>
          <w:sz w:val="24"/>
          <w:szCs w:val="30"/>
        </w:rPr>
        <w:t>团队</w:t>
      </w:r>
      <w:r w:rsidRPr="00290031">
        <w:rPr>
          <w:rFonts w:ascii="Times New Roman" w:eastAsia="仿宋_GB2312" w:hAnsi="Times New Roman"/>
          <w:sz w:val="24"/>
          <w:szCs w:val="30"/>
        </w:rPr>
        <w:t>已具备的工作基础，重点介绍与拟申请任务相关的研究基础和近五年研究成果。说明实施该任务所具备的工作条件，包括</w:t>
      </w:r>
      <w:r w:rsidR="001C762E">
        <w:rPr>
          <w:rFonts w:ascii="Times New Roman" w:eastAsia="仿宋_GB2312" w:hAnsi="Times New Roman" w:hint="eastAsia"/>
          <w:sz w:val="24"/>
          <w:szCs w:val="30"/>
        </w:rPr>
        <w:t>支撑</w:t>
      </w:r>
      <w:r w:rsidRPr="00290031">
        <w:rPr>
          <w:rFonts w:ascii="Times New Roman" w:eastAsia="仿宋_GB2312" w:hAnsi="Times New Roman"/>
          <w:sz w:val="24"/>
          <w:szCs w:val="30"/>
        </w:rPr>
        <w:t>平台、资源状况等。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五、研究队伍</w:t>
      </w:r>
    </w:p>
    <w:tbl>
      <w:tblPr>
        <w:tblW w:w="8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703"/>
        <w:gridCol w:w="1299"/>
        <w:gridCol w:w="691"/>
        <w:gridCol w:w="851"/>
        <w:gridCol w:w="1843"/>
        <w:gridCol w:w="992"/>
        <w:gridCol w:w="1172"/>
      </w:tblGrid>
      <w:tr w:rsidR="001463AA" w:rsidRPr="00290031" w:rsidTr="00142E23">
        <w:trPr>
          <w:cantSplit/>
          <w:trHeight w:val="471"/>
          <w:jc w:val="center"/>
        </w:trPr>
        <w:tc>
          <w:tcPr>
            <w:tcW w:w="663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703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299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691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职称</w:t>
            </w:r>
          </w:p>
        </w:tc>
        <w:tc>
          <w:tcPr>
            <w:tcW w:w="851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843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作用</w:t>
            </w:r>
          </w:p>
        </w:tc>
        <w:tc>
          <w:tcPr>
            <w:tcW w:w="1172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每年工作时间</w:t>
            </w: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(</w:t>
            </w: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月</w:t>
            </w: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)</w:t>
            </w:r>
          </w:p>
        </w:tc>
      </w:tr>
      <w:tr w:rsidR="001463AA" w:rsidRPr="00290031" w:rsidTr="00142E23">
        <w:trPr>
          <w:cantSplit/>
          <w:trHeight w:val="483"/>
          <w:jc w:val="center"/>
        </w:trPr>
        <w:tc>
          <w:tcPr>
            <w:tcW w:w="66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1463AA" w:rsidRPr="00290031" w:rsidTr="00142E23">
        <w:trPr>
          <w:cantSplit/>
          <w:trHeight w:val="483"/>
          <w:jc w:val="center"/>
        </w:trPr>
        <w:tc>
          <w:tcPr>
            <w:tcW w:w="66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</w:tbl>
    <w:p w:rsidR="001463AA" w:rsidRPr="00290031" w:rsidRDefault="001463AA" w:rsidP="001463AA">
      <w:pPr>
        <w:jc w:val="left"/>
        <w:rPr>
          <w:rFonts w:ascii="Times New Roman" w:eastAsia="仿宋_GB2312" w:hAnsi="Times New Roman"/>
          <w:sz w:val="22"/>
          <w:szCs w:val="30"/>
        </w:rPr>
      </w:pPr>
      <w:r w:rsidRPr="00290031">
        <w:rPr>
          <w:rFonts w:ascii="Times New Roman" w:eastAsia="仿宋_GB2312" w:hAnsi="Times New Roman"/>
          <w:sz w:val="22"/>
          <w:szCs w:val="30"/>
        </w:rPr>
        <w:t>备注：仅骨干研究人员（副高及以上）填写详细信息即可</w:t>
      </w:r>
    </w:p>
    <w:p w:rsidR="001463AA" w:rsidRPr="00290031" w:rsidRDefault="001463AA" w:rsidP="001463AA">
      <w:pPr>
        <w:jc w:val="left"/>
        <w:rPr>
          <w:rFonts w:ascii="Times New Roman" w:eastAsia="仿宋_GB2312" w:hAnsi="Times New Roman"/>
          <w:sz w:val="22"/>
          <w:szCs w:val="30"/>
        </w:rPr>
      </w:pPr>
    </w:p>
    <w:tbl>
      <w:tblPr>
        <w:tblW w:w="480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1382"/>
        <w:gridCol w:w="1101"/>
        <w:gridCol w:w="1520"/>
        <w:gridCol w:w="1241"/>
        <w:gridCol w:w="2071"/>
      </w:tblGrid>
      <w:tr w:rsidR="001463AA" w:rsidRPr="00290031" w:rsidTr="00142E23">
        <w:trPr>
          <w:cantSplit/>
          <w:trHeight w:val="262"/>
        </w:trPr>
        <w:tc>
          <w:tcPr>
            <w:tcW w:w="408" w:type="pct"/>
            <w:vMerge w:val="restart"/>
            <w:vAlign w:val="center"/>
          </w:tcPr>
          <w:p w:rsidR="001463AA" w:rsidRPr="00290031" w:rsidRDefault="001463AA" w:rsidP="00142E2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队伍规模</w:t>
            </w:r>
          </w:p>
        </w:tc>
        <w:tc>
          <w:tcPr>
            <w:tcW w:w="868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队伍总规模</w:t>
            </w:r>
          </w:p>
        </w:tc>
        <w:tc>
          <w:tcPr>
            <w:tcW w:w="691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在职人员</w:t>
            </w:r>
          </w:p>
        </w:tc>
        <w:tc>
          <w:tcPr>
            <w:tcW w:w="954" w:type="pct"/>
            <w:vAlign w:val="center"/>
          </w:tcPr>
          <w:p w:rsidR="001463AA" w:rsidRPr="00290031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项目聘用人员</w:t>
            </w:r>
          </w:p>
        </w:tc>
        <w:tc>
          <w:tcPr>
            <w:tcW w:w="779" w:type="pct"/>
            <w:vAlign w:val="center"/>
          </w:tcPr>
          <w:p w:rsidR="001463AA" w:rsidRPr="00290031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在学研究生</w:t>
            </w:r>
          </w:p>
        </w:tc>
        <w:tc>
          <w:tcPr>
            <w:tcW w:w="1300" w:type="pct"/>
            <w:vAlign w:val="center"/>
          </w:tcPr>
          <w:p w:rsidR="001463AA" w:rsidRPr="00290031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其他临时聘用人员</w:t>
            </w:r>
          </w:p>
        </w:tc>
      </w:tr>
      <w:tr w:rsidR="001463AA" w:rsidRPr="00290031" w:rsidTr="00142E23">
        <w:trPr>
          <w:cantSplit/>
          <w:trHeight w:val="269"/>
        </w:trPr>
        <w:tc>
          <w:tcPr>
            <w:tcW w:w="408" w:type="pct"/>
            <w:vMerge/>
            <w:vAlign w:val="center"/>
          </w:tcPr>
          <w:p w:rsidR="001463AA" w:rsidRPr="00290031" w:rsidRDefault="001463AA" w:rsidP="00142E2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68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54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9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00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jc w:val="left"/>
        <w:rPr>
          <w:rFonts w:ascii="Times New Roman" w:eastAsia="仿宋_GB2312" w:hAnsi="Times New Roman"/>
          <w:sz w:val="22"/>
          <w:szCs w:val="30"/>
        </w:rPr>
      </w:pP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六、经费概预算</w:t>
      </w:r>
    </w:p>
    <w:p w:rsidR="001463AA" w:rsidRPr="00290031" w:rsidRDefault="001463AA" w:rsidP="001463AA">
      <w:pPr>
        <w:spacing w:line="500" w:lineRule="exact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完成研究任务所需经费的</w:t>
      </w:r>
      <w:r w:rsidR="001C762E">
        <w:rPr>
          <w:rFonts w:ascii="Times New Roman" w:eastAsia="仿宋_GB2312" w:hAnsi="Times New Roman" w:hint="eastAsia"/>
          <w:sz w:val="24"/>
          <w:szCs w:val="30"/>
        </w:rPr>
        <w:t>5</w:t>
      </w:r>
      <w:r w:rsidR="001C762E">
        <w:rPr>
          <w:rFonts w:ascii="Times New Roman" w:eastAsia="仿宋_GB2312" w:hAnsi="Times New Roman" w:hint="eastAsia"/>
          <w:sz w:val="24"/>
          <w:szCs w:val="30"/>
        </w:rPr>
        <w:t>年总</w:t>
      </w:r>
      <w:r w:rsidRPr="00290031">
        <w:rPr>
          <w:rFonts w:ascii="Times New Roman" w:eastAsia="仿宋_GB2312" w:hAnsi="Times New Roman"/>
          <w:sz w:val="24"/>
          <w:szCs w:val="30"/>
        </w:rPr>
        <w:t>概算和</w:t>
      </w:r>
      <w:r w:rsidR="00E24550">
        <w:rPr>
          <w:rFonts w:ascii="Times New Roman" w:eastAsia="仿宋_GB2312" w:hAnsi="Times New Roman" w:hint="eastAsia"/>
          <w:sz w:val="24"/>
          <w:szCs w:val="30"/>
        </w:rPr>
        <w:t>201</w:t>
      </w:r>
      <w:r w:rsidR="00F462D2">
        <w:rPr>
          <w:rFonts w:ascii="Times New Roman" w:eastAsia="仿宋_GB2312" w:hAnsi="Times New Roman" w:hint="eastAsia"/>
          <w:sz w:val="24"/>
          <w:szCs w:val="30"/>
        </w:rPr>
        <w:t>9</w:t>
      </w:r>
      <w:r w:rsidR="00E24550">
        <w:rPr>
          <w:rFonts w:ascii="Times New Roman" w:eastAsia="仿宋_GB2312" w:hAnsi="Times New Roman" w:hint="eastAsia"/>
          <w:sz w:val="24"/>
          <w:szCs w:val="30"/>
        </w:rPr>
        <w:t>、</w:t>
      </w:r>
      <w:r w:rsidR="00E24550">
        <w:rPr>
          <w:rFonts w:ascii="Times New Roman" w:eastAsia="仿宋_GB2312" w:hAnsi="Times New Roman" w:hint="eastAsia"/>
          <w:sz w:val="24"/>
          <w:szCs w:val="30"/>
        </w:rPr>
        <w:t>20</w:t>
      </w:r>
      <w:r w:rsidR="00F462D2">
        <w:rPr>
          <w:rFonts w:ascii="Times New Roman" w:eastAsia="仿宋_GB2312" w:hAnsi="Times New Roman" w:hint="eastAsia"/>
          <w:sz w:val="24"/>
          <w:szCs w:val="30"/>
        </w:rPr>
        <w:t>20</w:t>
      </w:r>
      <w:r w:rsidRPr="00290031">
        <w:rPr>
          <w:rFonts w:ascii="Times New Roman" w:eastAsia="仿宋_GB2312" w:hAnsi="Times New Roman"/>
          <w:sz w:val="24"/>
          <w:szCs w:val="30"/>
        </w:rPr>
        <w:t>年度预算。</w:t>
      </w:r>
    </w:p>
    <w:p w:rsidR="001463AA" w:rsidRPr="00290031" w:rsidRDefault="001463AA" w:rsidP="001463AA">
      <w:pPr>
        <w:spacing w:line="500" w:lineRule="exact"/>
        <w:ind w:firstLineChars="200" w:firstLine="482"/>
        <w:rPr>
          <w:rFonts w:ascii="Times New Roman" w:eastAsia="仿宋_GB2312" w:hAnsi="Times New Roman"/>
          <w:b/>
          <w:sz w:val="24"/>
          <w:szCs w:val="30"/>
        </w:rPr>
        <w:sectPr w:rsidR="001463AA" w:rsidRPr="00290031" w:rsidSect="002E4C88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90031">
        <w:rPr>
          <w:rFonts w:ascii="Times New Roman" w:eastAsia="仿宋_GB2312" w:hAnsi="Times New Roman"/>
          <w:b/>
          <w:sz w:val="24"/>
          <w:szCs w:val="30"/>
        </w:rPr>
        <w:t>备注</w:t>
      </w:r>
      <w:r w:rsidRPr="00290031">
        <w:rPr>
          <w:rFonts w:ascii="Times New Roman" w:eastAsia="仿宋_GB2312" w:hAnsi="Times New Roman"/>
          <w:b/>
          <w:sz w:val="24"/>
          <w:szCs w:val="30"/>
        </w:rPr>
        <w:t>:</w:t>
      </w:r>
      <w:r w:rsidRPr="00290031">
        <w:rPr>
          <w:rFonts w:ascii="Times New Roman" w:eastAsia="仿宋_GB2312" w:hAnsi="Times New Roman"/>
          <w:b/>
          <w:sz w:val="24"/>
          <w:szCs w:val="30"/>
        </w:rPr>
        <w:t>申请书字数控制在</w:t>
      </w:r>
      <w:r w:rsidRPr="00290031">
        <w:rPr>
          <w:rFonts w:ascii="Times New Roman" w:eastAsia="仿宋_GB2312" w:hAnsi="Times New Roman"/>
          <w:b/>
          <w:sz w:val="24"/>
          <w:szCs w:val="30"/>
        </w:rPr>
        <w:t>10,000</w:t>
      </w:r>
      <w:r w:rsidRPr="00290031">
        <w:rPr>
          <w:rFonts w:ascii="Times New Roman" w:eastAsia="仿宋_GB2312" w:hAnsi="Times New Roman"/>
          <w:b/>
          <w:sz w:val="24"/>
          <w:szCs w:val="30"/>
        </w:rPr>
        <w:t>字左右。</w:t>
      </w: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经费概算总表</w:t>
      </w:r>
      <w:r w:rsidRPr="00290031">
        <w:rPr>
          <w:rFonts w:ascii="Times New Roman" w:eastAsia="仿宋_GB2312" w:hAnsi="Times New Roman"/>
          <w:kern w:val="0"/>
          <w:szCs w:val="21"/>
        </w:rPr>
        <w:t> </w:t>
      </w: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eastAsia="仿宋_GB2312" w:hAnsi="Times New Roman"/>
          <w:kern w:val="0"/>
          <w:szCs w:val="21"/>
        </w:rPr>
        <w:t>金额单位：万元</w:t>
      </w:r>
    </w:p>
    <w:tbl>
      <w:tblPr>
        <w:tblW w:w="8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700"/>
        <w:gridCol w:w="1704"/>
        <w:gridCol w:w="1694"/>
        <w:gridCol w:w="1656"/>
      </w:tblGrid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科目名称</w:t>
            </w:r>
          </w:p>
        </w:tc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总经费</w:t>
            </w:r>
          </w:p>
        </w:tc>
        <w:tc>
          <w:tcPr>
            <w:tcW w:w="16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财政专项经费</w:t>
            </w:r>
          </w:p>
        </w:tc>
        <w:tc>
          <w:tcPr>
            <w:tcW w:w="16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其他渠道经费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=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+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经费总额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一、直接费用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、设备费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）设备购置费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）研制设备费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）设备改造与租赁费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、材料费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、测试化验加工及计算分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90031">
              <w:rPr>
                <w:rFonts w:ascii="Times New Roman" w:eastAsia="仿宋_GB2312" w:hAnsi="Times New Roman"/>
                <w:szCs w:val="21"/>
              </w:rPr>
              <w:t>析费</w:t>
            </w:r>
            <w:proofErr w:type="gramEnd"/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szCs w:val="21"/>
              </w:rPr>
              <w:t>、燃料动力费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  <w:r w:rsidRPr="00290031">
              <w:rPr>
                <w:rFonts w:ascii="Times New Roman" w:eastAsia="仿宋_GB2312" w:hAnsi="Times New Roman"/>
                <w:szCs w:val="21"/>
              </w:rPr>
              <w:t>、差旅费</w:t>
            </w:r>
            <w:r w:rsidR="00610066">
              <w:rPr>
                <w:rFonts w:ascii="Times New Roman" w:eastAsia="仿宋_GB2312" w:hAnsi="Times New Roman" w:hint="eastAsia"/>
                <w:szCs w:val="21"/>
              </w:rPr>
              <w:t>/</w:t>
            </w:r>
            <w:r w:rsidR="00610066">
              <w:rPr>
                <w:rFonts w:ascii="Times New Roman" w:eastAsia="仿宋_GB2312" w:hAnsi="Times New Roman" w:hint="eastAsia"/>
                <w:szCs w:val="21"/>
              </w:rPr>
              <w:t>会议费</w:t>
            </w:r>
            <w:r w:rsidR="00610066">
              <w:rPr>
                <w:rFonts w:ascii="Times New Roman" w:eastAsia="仿宋_GB2312" w:hAnsi="Times New Roman" w:hint="eastAsia"/>
                <w:szCs w:val="21"/>
              </w:rPr>
              <w:t>/</w:t>
            </w:r>
            <w:r w:rsidR="00610066">
              <w:rPr>
                <w:rFonts w:ascii="Times New Roman" w:eastAsia="仿宋_GB2312" w:hAnsi="Times New Roman" w:hint="eastAsia"/>
                <w:szCs w:val="21"/>
              </w:rPr>
              <w:t>国际合作与交流费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6</w:t>
            </w:r>
            <w:r w:rsidRPr="00290031">
              <w:rPr>
                <w:rFonts w:ascii="Times New Roman" w:eastAsia="仿宋_GB2312" w:hAnsi="Times New Roman"/>
                <w:szCs w:val="21"/>
              </w:rPr>
              <w:t>、出版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文献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信息传播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知</w:t>
            </w:r>
          </w:p>
          <w:p w:rsidR="00610066" w:rsidRPr="00290031" w:rsidRDefault="00610066" w:rsidP="00610066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识产权事务费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290031">
              <w:rPr>
                <w:rFonts w:ascii="Times New Roman" w:eastAsia="仿宋_GB2312" w:hAnsi="Times New Roman"/>
                <w:szCs w:val="21"/>
              </w:rPr>
              <w:t>、劳务费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8</w:t>
            </w:r>
            <w:r w:rsidRPr="00290031">
              <w:rPr>
                <w:rFonts w:ascii="Times New Roman" w:eastAsia="仿宋_GB2312" w:hAnsi="Times New Roman"/>
                <w:szCs w:val="21"/>
              </w:rPr>
              <w:t>、专家咨询费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9</w:t>
            </w:r>
            <w:r w:rsidRPr="00290031">
              <w:rPr>
                <w:rFonts w:ascii="Times New Roman" w:eastAsia="仿宋_GB2312" w:hAnsi="Times New Roman"/>
                <w:szCs w:val="21"/>
              </w:rPr>
              <w:t>、专项外协费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  <w:r w:rsidRPr="00290031">
              <w:rPr>
                <w:rFonts w:ascii="Times New Roman" w:eastAsia="仿宋_GB2312" w:hAnsi="Times New Roman"/>
                <w:szCs w:val="21"/>
              </w:rPr>
              <w:t>、其他费用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二、间接费用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widowControl/>
        <w:spacing w:before="100" w:beforeAutospacing="1" w:after="100" w:afterAutospacing="1" w:line="360" w:lineRule="auto"/>
        <w:jc w:val="center"/>
        <w:rPr>
          <w:rFonts w:ascii="Times New Roman" w:eastAsia="仿宋_GB2312" w:hAnsi="Times New Roman"/>
          <w:b/>
          <w:bCs/>
          <w:kern w:val="0"/>
          <w:sz w:val="33"/>
          <w:szCs w:val="33"/>
        </w:rPr>
      </w:pP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b/>
          <w:bCs/>
          <w:kern w:val="0"/>
          <w:sz w:val="33"/>
          <w:szCs w:val="33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201</w:t>
      </w:r>
      <w:r w:rsidR="00F462D2">
        <w:rPr>
          <w:rFonts w:ascii="Times New Roman" w:hAnsi="Times New Roman" w:hint="eastAsia"/>
          <w:b/>
          <w:bCs/>
          <w:sz w:val="32"/>
          <w:szCs w:val="30"/>
        </w:rPr>
        <w:t>9</w:t>
      </w:r>
      <w:r w:rsidRPr="00290031">
        <w:rPr>
          <w:rFonts w:ascii="Times New Roman" w:hAnsi="Times New Roman"/>
          <w:b/>
          <w:bCs/>
          <w:sz w:val="32"/>
          <w:szCs w:val="30"/>
        </w:rPr>
        <w:t>年经费预算表</w:t>
      </w: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eastAsia="仿宋_GB2312" w:hAnsi="Times New Roman"/>
          <w:kern w:val="0"/>
          <w:szCs w:val="21"/>
        </w:rPr>
        <w:t> </w:t>
      </w:r>
      <w:r w:rsidRPr="00290031">
        <w:rPr>
          <w:rFonts w:ascii="Times New Roman" w:eastAsia="仿宋_GB2312" w:hAnsi="Times New Roman"/>
          <w:kern w:val="0"/>
          <w:szCs w:val="21"/>
        </w:rPr>
        <w:t>金额单位：万元</w:t>
      </w:r>
    </w:p>
    <w:tbl>
      <w:tblPr>
        <w:tblW w:w="8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700"/>
        <w:gridCol w:w="1704"/>
        <w:gridCol w:w="1694"/>
        <w:gridCol w:w="1656"/>
      </w:tblGrid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科目名称</w:t>
            </w:r>
          </w:p>
        </w:tc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总经费</w:t>
            </w:r>
          </w:p>
        </w:tc>
        <w:tc>
          <w:tcPr>
            <w:tcW w:w="16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财政专项经费</w:t>
            </w:r>
          </w:p>
        </w:tc>
        <w:tc>
          <w:tcPr>
            <w:tcW w:w="16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其他渠道经费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=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+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经费总额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一、直接费用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、设备费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）设备购置费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）研制设备费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）设备改造与租赁费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、材料费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、测试化验加工及计算分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90031">
              <w:rPr>
                <w:rFonts w:ascii="Times New Roman" w:eastAsia="仿宋_GB2312" w:hAnsi="Times New Roman"/>
                <w:szCs w:val="21"/>
              </w:rPr>
              <w:t>析费</w:t>
            </w:r>
            <w:proofErr w:type="gramEnd"/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szCs w:val="21"/>
              </w:rPr>
              <w:t>、燃料动力费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  <w:r w:rsidRPr="00290031">
              <w:rPr>
                <w:rFonts w:ascii="Times New Roman" w:eastAsia="仿宋_GB2312" w:hAnsi="Times New Roman"/>
                <w:szCs w:val="21"/>
              </w:rPr>
              <w:t>、差旅费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会议费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国际合作与交流费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6</w:t>
            </w:r>
            <w:r w:rsidRPr="00290031">
              <w:rPr>
                <w:rFonts w:ascii="Times New Roman" w:eastAsia="仿宋_GB2312" w:hAnsi="Times New Roman"/>
                <w:szCs w:val="21"/>
              </w:rPr>
              <w:t>、出版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文献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信息传播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知</w:t>
            </w:r>
          </w:p>
          <w:p w:rsidR="00610066" w:rsidRPr="00290031" w:rsidRDefault="00610066" w:rsidP="00610066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识产权事务费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290031">
              <w:rPr>
                <w:rFonts w:ascii="Times New Roman" w:eastAsia="仿宋_GB2312" w:hAnsi="Times New Roman"/>
                <w:szCs w:val="21"/>
              </w:rPr>
              <w:t>、劳务费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8</w:t>
            </w:r>
            <w:r w:rsidRPr="00290031">
              <w:rPr>
                <w:rFonts w:ascii="Times New Roman" w:eastAsia="仿宋_GB2312" w:hAnsi="Times New Roman"/>
                <w:szCs w:val="21"/>
              </w:rPr>
              <w:t>、专家咨询费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9</w:t>
            </w:r>
            <w:r w:rsidRPr="00290031">
              <w:rPr>
                <w:rFonts w:ascii="Times New Roman" w:eastAsia="仿宋_GB2312" w:hAnsi="Times New Roman"/>
                <w:szCs w:val="21"/>
              </w:rPr>
              <w:t>、专项外协费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  <w:r w:rsidRPr="00290031">
              <w:rPr>
                <w:rFonts w:ascii="Times New Roman" w:eastAsia="仿宋_GB2312" w:hAnsi="Times New Roman"/>
                <w:szCs w:val="21"/>
              </w:rPr>
              <w:t>、其他费用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二、间接费用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widowControl/>
        <w:spacing w:line="360" w:lineRule="auto"/>
        <w:ind w:right="420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kern w:val="0"/>
          <w:szCs w:val="21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专项经费预算说明书</w:t>
      </w:r>
    </w:p>
    <w:tbl>
      <w:tblPr>
        <w:tblW w:w="8835" w:type="dxa"/>
        <w:jc w:val="center"/>
        <w:tblCellSpacing w:w="0" w:type="dxa"/>
        <w:tblBorders>
          <w:insideH w:val="single" w:sz="2" w:space="0" w:color="auto"/>
          <w:insideV w:val="single" w:sz="2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0A0" w:firstRow="1" w:lastRow="0" w:firstColumn="1" w:lastColumn="0" w:noHBand="0" w:noVBand="0"/>
      </w:tblPr>
      <w:tblGrid>
        <w:gridCol w:w="8835"/>
      </w:tblGrid>
      <w:tr w:rsidR="001463AA" w:rsidRPr="00290031" w:rsidTr="00E42C55">
        <w:trPr>
          <w:trHeight w:val="11228"/>
          <w:tblCellSpacing w:w="0" w:type="dxa"/>
          <w:jc w:val="center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AA" w:rsidRPr="00290031" w:rsidRDefault="001463AA" w:rsidP="00142E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对各科目</w:t>
            </w: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重点支出内容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的用途、与项目研究的相关性及测算方法、测算依据进行分析说明。（未对支出进行分析说明的，一般不予核定预算）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一、直接费用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（一）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设备费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（二）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材料费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（对于大宗及贵重材料，即项目研究过程中消耗数量较多或单位价格较高的、总费用有可能在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万元及以上的材料，应分类说明其名称及总额等）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（三）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测试化验加工及计算分析费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（对量大及价高测试化验加工及计算分析，即指项目研究过程中数量较多或单位价格较高的、总费用有可能在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万元及以上的测试加工及计算分析，应分类说明其名称及总额等）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（四）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燃料动力费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（五）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差旅费</w:t>
            </w:r>
            <w:r w:rsidR="00E42C5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会议费</w:t>
            </w:r>
            <w:r w:rsidR="00E42C5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国际合作与交流费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="00E42C5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六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出版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文献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信息传播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知识产权事务费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="00E42C5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七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劳务费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="00E42C5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八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专家咨询费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="00E42C5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九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）专项外协费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="00E42C5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十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）其他费用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二、间接费用</w:t>
            </w:r>
          </w:p>
          <w:p w:rsidR="001463AA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E42C55" w:rsidRDefault="00E42C55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E42C55" w:rsidRDefault="00E42C55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E42C55" w:rsidRDefault="00E42C55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E42C55" w:rsidRPr="00290031" w:rsidRDefault="00E42C55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1463AA" w:rsidRPr="00290031" w:rsidRDefault="001463AA" w:rsidP="001463AA">
      <w:pPr>
        <w:widowControl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sz w:val="32"/>
          <w:szCs w:val="32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20</w:t>
      </w:r>
      <w:r w:rsidR="00F462D2">
        <w:rPr>
          <w:rFonts w:ascii="Times New Roman" w:hAnsi="Times New Roman" w:hint="eastAsia"/>
          <w:b/>
          <w:bCs/>
          <w:sz w:val="32"/>
          <w:szCs w:val="30"/>
        </w:rPr>
        <w:t>20</w:t>
      </w:r>
      <w:r w:rsidRPr="00290031">
        <w:rPr>
          <w:rFonts w:ascii="Times New Roman" w:hAnsi="Times New Roman"/>
          <w:b/>
          <w:bCs/>
          <w:sz w:val="32"/>
          <w:szCs w:val="30"/>
        </w:rPr>
        <w:t>年经费预算表</w:t>
      </w: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eastAsia="仿宋_GB2312" w:hAnsi="Times New Roman"/>
          <w:kern w:val="0"/>
          <w:szCs w:val="21"/>
        </w:rPr>
        <w:t> </w:t>
      </w:r>
      <w:r w:rsidRPr="00290031">
        <w:rPr>
          <w:rFonts w:ascii="Times New Roman" w:eastAsia="仿宋_GB2312" w:hAnsi="Times New Roman"/>
          <w:kern w:val="0"/>
          <w:szCs w:val="21"/>
        </w:rPr>
        <w:t>金额单位：万元</w:t>
      </w:r>
    </w:p>
    <w:tbl>
      <w:tblPr>
        <w:tblW w:w="8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700"/>
        <w:gridCol w:w="1704"/>
        <w:gridCol w:w="1694"/>
        <w:gridCol w:w="1656"/>
      </w:tblGrid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科目名称</w:t>
            </w:r>
          </w:p>
        </w:tc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总经费</w:t>
            </w:r>
          </w:p>
        </w:tc>
        <w:tc>
          <w:tcPr>
            <w:tcW w:w="16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财政专项经费</w:t>
            </w:r>
          </w:p>
        </w:tc>
        <w:tc>
          <w:tcPr>
            <w:tcW w:w="16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其他渠道经费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=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+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经费总额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一、直接费用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、设备费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）设备购置费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）研制设备费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）设备改造与租赁费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、材料费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、测试化验加工及计算分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90031">
              <w:rPr>
                <w:rFonts w:ascii="Times New Roman" w:eastAsia="仿宋_GB2312" w:hAnsi="Times New Roman"/>
                <w:szCs w:val="21"/>
              </w:rPr>
              <w:t>析费</w:t>
            </w:r>
            <w:proofErr w:type="gramEnd"/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szCs w:val="21"/>
              </w:rPr>
              <w:t>、燃料动力费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42C55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  <w:r w:rsidRPr="00290031">
              <w:rPr>
                <w:rFonts w:ascii="Times New Roman" w:eastAsia="仿宋_GB2312" w:hAnsi="Times New Roman"/>
                <w:szCs w:val="21"/>
              </w:rPr>
              <w:t>、差旅费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会议费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国际合作与交流费</w:t>
            </w:r>
          </w:p>
        </w:tc>
        <w:tc>
          <w:tcPr>
            <w:tcW w:w="1704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42C55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6</w:t>
            </w:r>
            <w:r w:rsidRPr="00290031">
              <w:rPr>
                <w:rFonts w:ascii="Times New Roman" w:eastAsia="仿宋_GB2312" w:hAnsi="Times New Roman"/>
                <w:szCs w:val="21"/>
              </w:rPr>
              <w:t>、出版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文献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信息传播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知</w:t>
            </w:r>
          </w:p>
          <w:p w:rsidR="00E42C55" w:rsidRPr="00290031" w:rsidRDefault="00E42C55" w:rsidP="00E42C55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识产权事务费</w:t>
            </w:r>
          </w:p>
        </w:tc>
        <w:tc>
          <w:tcPr>
            <w:tcW w:w="1704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42C55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290031">
              <w:rPr>
                <w:rFonts w:ascii="Times New Roman" w:eastAsia="仿宋_GB2312" w:hAnsi="Times New Roman"/>
                <w:szCs w:val="21"/>
              </w:rPr>
              <w:t>、劳务费</w:t>
            </w:r>
          </w:p>
        </w:tc>
        <w:tc>
          <w:tcPr>
            <w:tcW w:w="1704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42C55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8</w:t>
            </w:r>
            <w:r w:rsidRPr="00290031">
              <w:rPr>
                <w:rFonts w:ascii="Times New Roman" w:eastAsia="仿宋_GB2312" w:hAnsi="Times New Roman"/>
                <w:szCs w:val="21"/>
              </w:rPr>
              <w:t>、专家咨询费</w:t>
            </w:r>
          </w:p>
        </w:tc>
        <w:tc>
          <w:tcPr>
            <w:tcW w:w="1704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42C55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9</w:t>
            </w:r>
            <w:r w:rsidRPr="00290031">
              <w:rPr>
                <w:rFonts w:ascii="Times New Roman" w:eastAsia="仿宋_GB2312" w:hAnsi="Times New Roman"/>
                <w:szCs w:val="21"/>
              </w:rPr>
              <w:t>、专项外协费</w:t>
            </w:r>
          </w:p>
        </w:tc>
        <w:tc>
          <w:tcPr>
            <w:tcW w:w="1704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42C55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2700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  <w:r w:rsidRPr="00290031">
              <w:rPr>
                <w:rFonts w:ascii="Times New Roman" w:eastAsia="仿宋_GB2312" w:hAnsi="Times New Roman"/>
                <w:szCs w:val="21"/>
              </w:rPr>
              <w:t>、其他费用</w:t>
            </w:r>
          </w:p>
        </w:tc>
        <w:tc>
          <w:tcPr>
            <w:tcW w:w="1704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42C55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二、间接费用</w:t>
            </w:r>
          </w:p>
        </w:tc>
        <w:tc>
          <w:tcPr>
            <w:tcW w:w="1704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widowControl/>
        <w:spacing w:line="360" w:lineRule="auto"/>
        <w:ind w:right="420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kern w:val="0"/>
          <w:szCs w:val="21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专项经费预算说明书</w:t>
      </w:r>
    </w:p>
    <w:tbl>
      <w:tblPr>
        <w:tblW w:w="8835" w:type="dxa"/>
        <w:jc w:val="center"/>
        <w:tblCellSpacing w:w="0" w:type="dxa"/>
        <w:tblBorders>
          <w:insideH w:val="single" w:sz="2" w:space="0" w:color="auto"/>
          <w:insideV w:val="single" w:sz="2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0A0" w:firstRow="1" w:lastRow="0" w:firstColumn="1" w:lastColumn="0" w:noHBand="0" w:noVBand="0"/>
      </w:tblPr>
      <w:tblGrid>
        <w:gridCol w:w="8835"/>
      </w:tblGrid>
      <w:tr w:rsidR="001463AA" w:rsidRPr="00290031" w:rsidTr="009073E8">
        <w:trPr>
          <w:trHeight w:val="12504"/>
          <w:tblCellSpacing w:w="0" w:type="dxa"/>
          <w:jc w:val="center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AA" w:rsidRPr="00290031" w:rsidRDefault="001463AA" w:rsidP="00142E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对各科目</w:t>
            </w: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重点支出内容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的用途、与项目研究的相关性及测算方法、测算依据进行分析说明。（未对支出进行分析说明的，一般不予核定预算）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一、直接费用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（一）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设备费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（二）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材料费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（对于大宗及贵重材料，即项目研究过程中消耗数量较多或单位价格较高的、总费用有可能在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万元及以上的材料，应分类说明其名称及总额等）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（三）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测试化验加工及计算分析费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（对量大及价高测试化验加工及计算分析，即指项目研究过程中数量较多或单位价格较高的、总费用有可能在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万元及以上的测试加工及计算分析，应分类说明其名称及总额等）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（四）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燃料动力费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（五）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差旅费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（四）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燃料动力费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（五）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差旅费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会议费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国际合作与交流费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六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出版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文献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信息传播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知识产权事务费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七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劳务费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八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专家咨询费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九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）专项外协费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十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）其他费用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二、间接费用</w:t>
            </w:r>
          </w:p>
          <w:p w:rsidR="00614EF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14EF1" w:rsidRDefault="00614EF1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14EF1" w:rsidRDefault="00614EF1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14EF1" w:rsidRPr="00290031" w:rsidRDefault="00614EF1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B25E06" w:rsidRDefault="00B25E06" w:rsidP="00614EF1"/>
    <w:sectPr w:rsidR="00B2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5EE" w:rsidRDefault="00AE75EE">
      <w:r>
        <w:separator/>
      </w:r>
    </w:p>
  </w:endnote>
  <w:endnote w:type="continuationSeparator" w:id="0">
    <w:p w:rsidR="00AE75EE" w:rsidRDefault="00AE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68886"/>
      <w:docPartObj>
        <w:docPartGallery w:val="Page Numbers (Bottom of Page)"/>
        <w:docPartUnique/>
      </w:docPartObj>
    </w:sdtPr>
    <w:sdtEndPr/>
    <w:sdtContent>
      <w:p w:rsidR="00923A89" w:rsidRDefault="00C43A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335" w:rsidRPr="00A41335">
          <w:rPr>
            <w:noProof/>
            <w:lang w:val="zh-CN"/>
          </w:rPr>
          <w:t>7</w:t>
        </w:r>
        <w:r>
          <w:fldChar w:fldCharType="end"/>
        </w:r>
      </w:p>
    </w:sdtContent>
  </w:sdt>
  <w:p w:rsidR="00923A89" w:rsidRDefault="00AE75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5EE" w:rsidRDefault="00AE75EE">
      <w:r>
        <w:separator/>
      </w:r>
    </w:p>
  </w:footnote>
  <w:footnote w:type="continuationSeparator" w:id="0">
    <w:p w:rsidR="00AE75EE" w:rsidRDefault="00AE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20"/>
    <w:rsid w:val="001463AA"/>
    <w:rsid w:val="001C762E"/>
    <w:rsid w:val="002666C4"/>
    <w:rsid w:val="002D39BC"/>
    <w:rsid w:val="00481B20"/>
    <w:rsid w:val="00593C0A"/>
    <w:rsid w:val="005F26CC"/>
    <w:rsid w:val="00610066"/>
    <w:rsid w:val="00614EF1"/>
    <w:rsid w:val="008D7E67"/>
    <w:rsid w:val="009073E8"/>
    <w:rsid w:val="00A41335"/>
    <w:rsid w:val="00AE75EE"/>
    <w:rsid w:val="00B25E06"/>
    <w:rsid w:val="00B81DDC"/>
    <w:rsid w:val="00BF6833"/>
    <w:rsid w:val="00C43A64"/>
    <w:rsid w:val="00E01E7F"/>
    <w:rsid w:val="00E24550"/>
    <w:rsid w:val="00E35CD0"/>
    <w:rsid w:val="00E42C55"/>
    <w:rsid w:val="00F225F7"/>
    <w:rsid w:val="00F462D2"/>
    <w:rsid w:val="00F96CB9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2BA972-38A0-4922-AB31-743BAA02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6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63A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2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F26C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73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73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380</Words>
  <Characters>2166</Characters>
  <Application>Microsoft Office Word</Application>
  <DocSecurity>0</DocSecurity>
  <Lines>18</Lines>
  <Paragraphs>5</Paragraphs>
  <ScaleCrop>false</ScaleCrop>
  <Company>Microsoft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cui jing</cp:lastModifiedBy>
  <cp:revision>3</cp:revision>
  <cp:lastPrinted>2018-05-31T07:22:00Z</cp:lastPrinted>
  <dcterms:created xsi:type="dcterms:W3CDTF">2018-12-09T12:37:00Z</dcterms:created>
  <dcterms:modified xsi:type="dcterms:W3CDTF">2018-12-10T05:33:00Z</dcterms:modified>
</cp:coreProperties>
</file>