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13" w:rsidRPr="003E2E13" w:rsidRDefault="003E2E13" w:rsidP="003E2E13">
      <w:pPr>
        <w:pStyle w:val="1"/>
        <w:shd w:val="clear" w:color="auto" w:fill="FFFFFF"/>
        <w:spacing w:before="0" w:beforeAutospacing="0" w:after="0" w:afterAutospacing="0" w:line="750" w:lineRule="atLeast"/>
        <w:jc w:val="center"/>
        <w:rPr>
          <w:rFonts w:hint="eastAsia"/>
          <w:color w:val="000000"/>
          <w:sz w:val="32"/>
          <w:szCs w:val="32"/>
        </w:rPr>
      </w:pPr>
      <w:r w:rsidRPr="003E2E13">
        <w:rPr>
          <w:rFonts w:hint="eastAsia"/>
          <w:color w:val="000000"/>
          <w:sz w:val="32"/>
          <w:szCs w:val="32"/>
        </w:rPr>
        <w:t>国家自然科学基金“十三五”发展规划</w:t>
      </w:r>
    </w:p>
    <w:p w:rsidR="003E2E13" w:rsidRPr="003E2E13" w:rsidRDefault="003E2E13" w:rsidP="003E2E13">
      <w:pPr>
        <w:pStyle w:val="1"/>
        <w:shd w:val="clear" w:color="auto" w:fill="FFFFFF"/>
        <w:spacing w:before="0" w:beforeAutospacing="0" w:after="0" w:afterAutospacing="0" w:line="750" w:lineRule="atLeast"/>
        <w:jc w:val="right"/>
        <w:rPr>
          <w:color w:val="000000"/>
          <w:sz w:val="32"/>
          <w:szCs w:val="32"/>
        </w:rPr>
      </w:pPr>
      <w:r w:rsidRPr="003E2E13">
        <w:rPr>
          <w:rFonts w:hint="eastAsia"/>
          <w:color w:val="000000"/>
          <w:sz w:val="32"/>
          <w:szCs w:val="32"/>
        </w:rPr>
        <w:t xml:space="preserve">  ——信息科学部优先发展领域</w:t>
      </w:r>
    </w:p>
    <w:p w:rsidR="000A5D6A" w:rsidRDefault="000A5D6A" w:rsidP="003E2E13">
      <w:pPr>
        <w:ind w:firstLineChars="250" w:firstLine="700"/>
        <w:rPr>
          <w:rFonts w:hint="eastAsia"/>
          <w:sz w:val="28"/>
          <w:szCs w:val="28"/>
        </w:rPr>
      </w:pPr>
    </w:p>
    <w:p w:rsidR="003E2E13" w:rsidRPr="003E2E13" w:rsidRDefault="003E2E13" w:rsidP="003E2E13">
      <w:pPr>
        <w:ind w:firstLineChars="250" w:firstLine="700"/>
        <w:rPr>
          <w:rFonts w:hint="eastAsia"/>
          <w:sz w:val="28"/>
          <w:szCs w:val="28"/>
        </w:rPr>
      </w:pPr>
      <w:bookmarkStart w:id="0" w:name="_GoBack"/>
      <w:bookmarkEnd w:id="0"/>
      <w:r w:rsidRPr="003E2E13">
        <w:rPr>
          <w:rFonts w:hint="eastAsia"/>
          <w:sz w:val="28"/>
          <w:szCs w:val="28"/>
        </w:rPr>
        <w:t>国家自然科学基金“十三五”发展规划详细</w:t>
      </w:r>
      <w:proofErr w:type="gramStart"/>
      <w:r w:rsidRPr="003E2E13">
        <w:rPr>
          <w:rFonts w:hint="eastAsia"/>
          <w:sz w:val="28"/>
          <w:szCs w:val="28"/>
        </w:rPr>
        <w:t>链接请</w:t>
      </w:r>
      <w:proofErr w:type="gramEnd"/>
      <w:r w:rsidRPr="003E2E13">
        <w:rPr>
          <w:rFonts w:hint="eastAsia"/>
          <w:sz w:val="28"/>
          <w:szCs w:val="28"/>
        </w:rPr>
        <w:t>查阅：</w:t>
      </w:r>
      <w:hyperlink r:id="rId5" w:history="1">
        <w:r w:rsidRPr="003E2E13">
          <w:rPr>
            <w:rStyle w:val="a3"/>
            <w:sz w:val="28"/>
            <w:szCs w:val="28"/>
          </w:rPr>
          <w:t>http://www.nsfc.gov.cn/publish/portal0/tab405/info50064.htm</w:t>
        </w:r>
      </w:hyperlink>
      <w:r w:rsidRPr="003E2E13">
        <w:rPr>
          <w:rFonts w:hint="eastAsia"/>
          <w:sz w:val="28"/>
          <w:szCs w:val="28"/>
        </w:rPr>
        <w:t>，其中信息科学部</w:t>
      </w:r>
      <w:r w:rsidRPr="003E2E13">
        <w:rPr>
          <w:rFonts w:hint="eastAsia"/>
          <w:sz w:val="28"/>
          <w:szCs w:val="28"/>
        </w:rPr>
        <w:t>优先发展领域</w:t>
      </w:r>
      <w:r w:rsidRPr="003E2E13">
        <w:rPr>
          <w:rFonts w:hint="eastAsia"/>
          <w:sz w:val="28"/>
          <w:szCs w:val="28"/>
        </w:rPr>
        <w:t>如下所示：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</w:t>
      </w:r>
      <w:r w:rsidRPr="003E2E13">
        <w:rPr>
          <w:rFonts w:hint="eastAsia"/>
          <w:sz w:val="28"/>
          <w:szCs w:val="28"/>
        </w:rPr>
        <w:t>）海洋目标信息获取、融合与应用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主要研究方向：海上目标探测、识别理论及方法；水下目标探测机理和识别方法；水下通信与海空一体信息传输；海洋目标环境观测与信息重构；异质异构海量数据处理与信息融合理论与关键技术。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2</w:t>
      </w:r>
      <w:r w:rsidRPr="003E2E13">
        <w:rPr>
          <w:rFonts w:hint="eastAsia"/>
          <w:sz w:val="28"/>
          <w:szCs w:val="28"/>
        </w:rPr>
        <w:t>）高性能探测成像与识别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主要研究方向：多维多尺度探测成像机理；微弱信号检测与认知探测成像；探测成像信号处理与目标智能识别；多模态成像理论与信息重建；计算成像理论与方法。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3</w:t>
      </w:r>
      <w:r w:rsidRPr="003E2E13">
        <w:rPr>
          <w:rFonts w:hint="eastAsia"/>
          <w:sz w:val="28"/>
          <w:szCs w:val="28"/>
        </w:rPr>
        <w:t>）异构融合无线网络理论与技术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新型超高速无线传输理论与方法；星座宽带通信网络基础理论；移动互联网络理论与技术；空地协同网络体系架构及组织机理；高动态异构无线资源高效利用与优化方法；基于计算通信融合的无缝信息服务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4</w:t>
      </w:r>
      <w:r w:rsidRPr="003E2E13">
        <w:rPr>
          <w:rFonts w:hint="eastAsia"/>
          <w:sz w:val="28"/>
          <w:szCs w:val="28"/>
        </w:rPr>
        <w:t>）新型高性能计算系统理论与技术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主要研究方向：高能效的新型微处理器体系结构；可扩展高性能计算机系统结构及大规模并行编程模型；基于新型存储介质的存储结</w:t>
      </w:r>
      <w:r w:rsidRPr="003E2E13">
        <w:rPr>
          <w:rFonts w:hint="eastAsia"/>
          <w:sz w:val="28"/>
          <w:szCs w:val="28"/>
        </w:rPr>
        <w:lastRenderedPageBreak/>
        <w:t>构与技术；大规模并行应用算法、软件与协同优化；基于新材料和新结构的量子器件；新型量子计算模型和量子计算机体系结构。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5</w:t>
      </w:r>
      <w:r w:rsidRPr="003E2E13">
        <w:rPr>
          <w:rFonts w:hint="eastAsia"/>
          <w:sz w:val="28"/>
          <w:szCs w:val="28"/>
        </w:rPr>
        <w:t>）面向真实世界的智能感知与交互计算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主要研究方向：真实物理世界的多通道高效表征、建模、感知与认知；人机物融合环境的情境理解与自然交互；网络环境下的虚实融合与互操作；多媒体深度挖掘与学习、复杂高维信息的合成与可视分析。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6</w:t>
      </w:r>
      <w:r w:rsidRPr="003E2E13">
        <w:rPr>
          <w:rFonts w:hint="eastAsia"/>
          <w:sz w:val="28"/>
          <w:szCs w:val="28"/>
        </w:rPr>
        <w:t>）网络空间安全的基础理论与关键技术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主要研究方向：网络环境下系统安全性评估理论与方法；移动与无线网络安全接入模型、协议与系统架构；</w:t>
      </w:r>
      <w:proofErr w:type="gramStart"/>
      <w:r w:rsidRPr="003E2E13">
        <w:rPr>
          <w:rFonts w:hint="eastAsia"/>
          <w:sz w:val="28"/>
          <w:szCs w:val="28"/>
        </w:rPr>
        <w:t>云计算</w:t>
      </w:r>
      <w:proofErr w:type="gramEnd"/>
      <w:r w:rsidRPr="003E2E13">
        <w:rPr>
          <w:rFonts w:hint="eastAsia"/>
          <w:sz w:val="28"/>
          <w:szCs w:val="28"/>
        </w:rPr>
        <w:t>环境下的虚拟化安全分析和访问控制模型；基于设备指纹、信道特征的硬件身份认证与安全通信；面向网络应用的新密码体制基础理论与数据安全机制。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7</w:t>
      </w:r>
      <w:r w:rsidRPr="003E2E13">
        <w:rPr>
          <w:rFonts w:hint="eastAsia"/>
          <w:sz w:val="28"/>
          <w:szCs w:val="28"/>
        </w:rPr>
        <w:t>）面向重大装备的智能化控制系统理论与技术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多层次、高维度、强非线性、强耦合的复杂工业过程的智能建模、控制与优化的新理论与新方法；系统报警与运行故障智能诊断与自愈控制；自适应、自学习、安全可靠运行的智能化控制系统实现技术；重大工业装备智能化控制系统的验证平台与应用验证研究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8</w:t>
      </w:r>
      <w:r w:rsidRPr="003E2E13">
        <w:rPr>
          <w:rFonts w:hint="eastAsia"/>
          <w:sz w:val="28"/>
          <w:szCs w:val="28"/>
        </w:rPr>
        <w:t>）复杂环境下运动体的导航制导一体化控制技术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主要研究方向：面向未来智能车的行驶优化与安全控制；极地导航的新机理、新方法；深空探测器高性能导航与制导一体化控制；在</w:t>
      </w:r>
      <w:proofErr w:type="gramStart"/>
      <w:r w:rsidRPr="003E2E13">
        <w:rPr>
          <w:rFonts w:hint="eastAsia"/>
          <w:sz w:val="28"/>
          <w:szCs w:val="28"/>
        </w:rPr>
        <w:t>轨操作</w:t>
      </w:r>
      <w:proofErr w:type="gramEnd"/>
      <w:r w:rsidRPr="003E2E13">
        <w:rPr>
          <w:rFonts w:hint="eastAsia"/>
          <w:sz w:val="28"/>
          <w:szCs w:val="28"/>
        </w:rPr>
        <w:t>与服务的航天器自主导航与制导一体化控制；深海探测器高精</w:t>
      </w:r>
      <w:r w:rsidRPr="003E2E13">
        <w:rPr>
          <w:rFonts w:hint="eastAsia"/>
          <w:sz w:val="28"/>
          <w:szCs w:val="28"/>
        </w:rPr>
        <w:lastRenderedPageBreak/>
        <w:t>度高可靠感知、导航与控制一体化。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9</w:t>
      </w:r>
      <w:r w:rsidRPr="003E2E13">
        <w:rPr>
          <w:rFonts w:hint="eastAsia"/>
          <w:sz w:val="28"/>
          <w:szCs w:val="28"/>
        </w:rPr>
        <w:t>）流程工业知识自动化系统理论与技术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主要研究方向：工业大数据驱动的流程工业的领域知识挖掘、推理与优化重组；知识工作者自动化</w:t>
      </w:r>
      <w:r w:rsidRPr="003E2E13">
        <w:rPr>
          <w:rFonts w:hint="eastAsia"/>
          <w:sz w:val="28"/>
          <w:szCs w:val="28"/>
        </w:rPr>
        <w:t>+COCC</w:t>
      </w:r>
      <w:r w:rsidRPr="003E2E13">
        <w:rPr>
          <w:rFonts w:hint="eastAsia"/>
          <w:sz w:val="28"/>
          <w:szCs w:val="28"/>
        </w:rPr>
        <w:t>（控制与优化、计算机技术、通讯技术）与流程工业实体相结合的智能优化技术系统理论与方法；基于工业云和工业物联网的工业认知网络系统基础；性能指标决策、优化运行与控制一体化软件平台系统基础；流程工业知识自动化系统实验平台与验证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10</w:t>
      </w:r>
      <w:r w:rsidRPr="003E2E13">
        <w:rPr>
          <w:rFonts w:hint="eastAsia"/>
          <w:sz w:val="28"/>
          <w:szCs w:val="28"/>
        </w:rPr>
        <w:t>）</w:t>
      </w:r>
      <w:proofErr w:type="gramStart"/>
      <w:r w:rsidRPr="003E2E13">
        <w:rPr>
          <w:rFonts w:hint="eastAsia"/>
          <w:sz w:val="28"/>
          <w:szCs w:val="28"/>
        </w:rPr>
        <w:t>微纳集成电路</w:t>
      </w:r>
      <w:proofErr w:type="gramEnd"/>
      <w:r w:rsidRPr="003E2E13">
        <w:rPr>
          <w:rFonts w:hint="eastAsia"/>
          <w:sz w:val="28"/>
          <w:szCs w:val="28"/>
        </w:rPr>
        <w:t>和新型混合集成技术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主要研究方向：新型低功耗器件及电路理论；纳米单片集成电路技术；</w:t>
      </w:r>
      <w:proofErr w:type="gramStart"/>
      <w:r w:rsidRPr="003E2E13">
        <w:rPr>
          <w:rFonts w:hint="eastAsia"/>
          <w:sz w:val="28"/>
          <w:szCs w:val="28"/>
        </w:rPr>
        <w:t>微纳传感器</w:t>
      </w:r>
      <w:proofErr w:type="gramEnd"/>
      <w:r w:rsidRPr="003E2E13">
        <w:rPr>
          <w:rFonts w:hint="eastAsia"/>
          <w:sz w:val="28"/>
          <w:szCs w:val="28"/>
        </w:rPr>
        <w:t>及异质集成融合技术。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11</w:t>
      </w:r>
      <w:r w:rsidRPr="003E2E13">
        <w:rPr>
          <w:rFonts w:hint="eastAsia"/>
          <w:sz w:val="28"/>
          <w:szCs w:val="28"/>
        </w:rPr>
        <w:t>）光电子器件与集成技术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主要研究方向：光通信及信息处理功能集成芯片；超高分辨成像及显示芯片技术；宽禁带半导体光电子器件及集成技术。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12</w:t>
      </w:r>
      <w:r w:rsidRPr="003E2E13">
        <w:rPr>
          <w:rFonts w:hint="eastAsia"/>
          <w:sz w:val="28"/>
          <w:szCs w:val="28"/>
        </w:rPr>
        <w:t>）高效信号辐射源和探测器件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主要研究方向：太</w:t>
      </w:r>
      <w:proofErr w:type="gramStart"/>
      <w:r w:rsidRPr="003E2E13">
        <w:rPr>
          <w:rFonts w:hint="eastAsia"/>
          <w:sz w:val="28"/>
          <w:szCs w:val="28"/>
        </w:rPr>
        <w:t>赫兹</w:t>
      </w:r>
      <w:r w:rsidRPr="003E2E13">
        <w:rPr>
          <w:rFonts w:hint="eastAsia"/>
          <w:sz w:val="28"/>
          <w:szCs w:val="28"/>
        </w:rPr>
        <w:t>/</w:t>
      </w:r>
      <w:proofErr w:type="gramEnd"/>
      <w:r w:rsidRPr="003E2E13">
        <w:rPr>
          <w:rFonts w:hint="eastAsia"/>
          <w:sz w:val="28"/>
          <w:szCs w:val="28"/>
        </w:rPr>
        <w:t>长波红外器件设计、仿真与测试技术；太</w:t>
      </w:r>
      <w:proofErr w:type="gramStart"/>
      <w:r w:rsidRPr="003E2E13">
        <w:rPr>
          <w:rFonts w:hint="eastAsia"/>
          <w:sz w:val="28"/>
          <w:szCs w:val="28"/>
        </w:rPr>
        <w:t>赫兹</w:t>
      </w:r>
      <w:r w:rsidRPr="003E2E13">
        <w:rPr>
          <w:rFonts w:hint="eastAsia"/>
          <w:sz w:val="28"/>
          <w:szCs w:val="28"/>
        </w:rPr>
        <w:t>/</w:t>
      </w:r>
      <w:proofErr w:type="gramEnd"/>
      <w:r w:rsidRPr="003E2E13">
        <w:rPr>
          <w:rFonts w:hint="eastAsia"/>
          <w:sz w:val="28"/>
          <w:szCs w:val="28"/>
        </w:rPr>
        <w:t>长波红外材料生长和器件研制；毫米波射频器件；真空电子器件、超导电子器件；人工电磁材料和器件。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13</w:t>
      </w:r>
      <w:r w:rsidRPr="003E2E13">
        <w:rPr>
          <w:rFonts w:hint="eastAsia"/>
          <w:sz w:val="28"/>
          <w:szCs w:val="28"/>
        </w:rPr>
        <w:t>）超高分辨、高灵敏光学检测方法与技术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主要研究方向：突破衍射极限的光学远场成像方法与技术；多参数光学表征和跨层次信息整合以及单分子成像与动态检测；亚纳米级精度光学表面检测，包括三维空间信息精确获取与精密检测、高灵敏</w:t>
      </w:r>
      <w:r w:rsidRPr="003E2E13">
        <w:rPr>
          <w:rFonts w:hint="eastAsia"/>
          <w:sz w:val="28"/>
          <w:szCs w:val="28"/>
        </w:rPr>
        <w:lastRenderedPageBreak/>
        <w:t>度精细光谱实时检测技术。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14</w:t>
      </w:r>
      <w:r w:rsidRPr="003E2E13">
        <w:rPr>
          <w:rFonts w:hint="eastAsia"/>
          <w:sz w:val="28"/>
          <w:szCs w:val="28"/>
        </w:rPr>
        <w:t>）大数据的获取、计算理论与高效算法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主要研究方向：大数据的复杂性与可计算性理论及简约计算理论；大数据内容共享、安全保障与隐私保护；低能耗、</w:t>
      </w:r>
      <w:proofErr w:type="gramStart"/>
      <w:r w:rsidRPr="003E2E13">
        <w:rPr>
          <w:rFonts w:hint="eastAsia"/>
          <w:sz w:val="28"/>
          <w:szCs w:val="28"/>
        </w:rPr>
        <w:t>高效大</w:t>
      </w:r>
      <w:proofErr w:type="gramEnd"/>
      <w:r w:rsidRPr="003E2E13">
        <w:rPr>
          <w:rFonts w:hint="eastAsia"/>
          <w:sz w:val="28"/>
          <w:szCs w:val="28"/>
        </w:rPr>
        <w:t>数据获取机制与器件技术；异质跨媒体大数据编码压缩方法；大数据环境下的高效存储访问方法；大数据的关联分析与价值挖掘算法；面向大数据的深度学习理论与方法；大数据的模型表征与可视化技术；大数据分析理解的算法工具与开放软件平台；存储与计算一体化的新型系统体系结构与技术；面向大数据的未来计算机系统架构与模型。</w:t>
      </w:r>
    </w:p>
    <w:p w:rsidR="003E2E13" w:rsidRPr="003E2E13" w:rsidRDefault="003E2E13" w:rsidP="003E2E13">
      <w:pPr>
        <w:rPr>
          <w:rFonts w:hint="eastAsia"/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（</w:t>
      </w:r>
      <w:r w:rsidRPr="003E2E13">
        <w:rPr>
          <w:rFonts w:hint="eastAsia"/>
          <w:sz w:val="28"/>
          <w:szCs w:val="28"/>
        </w:rPr>
        <w:t>15</w:t>
      </w:r>
      <w:r w:rsidRPr="003E2E13">
        <w:rPr>
          <w:rFonts w:hint="eastAsia"/>
          <w:sz w:val="28"/>
          <w:szCs w:val="28"/>
        </w:rPr>
        <w:t>）大数据环境下人机物融合系统基础理论与应用</w:t>
      </w:r>
    </w:p>
    <w:p w:rsidR="007A0CE8" w:rsidRPr="003E2E13" w:rsidRDefault="003E2E13" w:rsidP="003E2E13">
      <w:pPr>
        <w:rPr>
          <w:sz w:val="28"/>
          <w:szCs w:val="28"/>
        </w:rPr>
      </w:pPr>
      <w:r w:rsidRPr="003E2E13">
        <w:rPr>
          <w:rFonts w:hint="eastAsia"/>
          <w:sz w:val="28"/>
          <w:szCs w:val="28"/>
        </w:rPr>
        <w:t xml:space="preserve">　　主要研究方向：人机物融合系统的动态行为分析与评估；基于大数据的趋势预测与决策；面向人机物融合的软件方法与技术；面向人机物融合的未来网络体系结构；面向领域大数据的人机物融合系统示范应用（包括金融征信、网络空间安全、智能交通、环境监测等）。</w:t>
      </w:r>
    </w:p>
    <w:sectPr w:rsidR="007A0CE8" w:rsidRPr="003E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13"/>
    <w:rsid w:val="000A5D6A"/>
    <w:rsid w:val="002F13FA"/>
    <w:rsid w:val="003E2E13"/>
    <w:rsid w:val="007A0CE8"/>
    <w:rsid w:val="00B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2E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E2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2E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E2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ublish/portal0/tab405/info5006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王古月</dc:creator>
  <cp:keywords/>
  <dc:description/>
  <cp:lastModifiedBy>王古月</cp:lastModifiedBy>
  <cp:revision>3</cp:revision>
  <cp:lastPrinted>2017-07-20T06:47:00Z</cp:lastPrinted>
  <dcterms:created xsi:type="dcterms:W3CDTF">2017-07-20T06:42:00Z</dcterms:created>
  <dcterms:modified xsi:type="dcterms:W3CDTF">2017-07-20T07:00:00Z</dcterms:modified>
</cp:coreProperties>
</file>