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D5" w:rsidRPr="00E904D5" w:rsidRDefault="00E904D5" w:rsidP="00E904D5">
      <w:pPr>
        <w:widowControl/>
        <w:spacing w:before="150" w:after="150" w:line="360" w:lineRule="auto"/>
        <w:jc w:val="center"/>
        <w:rPr>
          <w:rFonts w:ascii="宋体" w:eastAsia="宋体" w:hAnsi="宋体" w:cs="宋体" w:hint="eastAsia"/>
          <w:b/>
          <w:bCs/>
          <w:kern w:val="0"/>
          <w:sz w:val="28"/>
          <w:szCs w:val="28"/>
        </w:rPr>
      </w:pPr>
      <w:r w:rsidRPr="00E904D5">
        <w:rPr>
          <w:rFonts w:ascii="宋体" w:eastAsia="宋体" w:hAnsi="宋体" w:cs="宋体" w:hint="eastAsia"/>
          <w:b/>
          <w:bCs/>
          <w:kern w:val="0"/>
          <w:sz w:val="28"/>
          <w:szCs w:val="28"/>
        </w:rPr>
        <w:t>NSFC-辽宁联合基金2015年度项目指南</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一、设立宗旨</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国家自然科学基金委员会与辽宁省人民政府自2015年至2019年共同设立国家自然科学基金委员会-辽宁省人民政府联合基金（以下简称NSFC-辽宁联合基金），旨在充分发挥国家自然科学基金的导向作用，引导社会科技资源投入基础研究，进一步吸引、培养和集聚一批一流的科技人才，重点解决辽宁产业发展中的重大科学和关键共性技术问题，全面提升辽宁的自主创新能力，推动老工业基地振兴。</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r w:rsidRPr="00F82F87">
        <w:rPr>
          <w:rFonts w:ascii="宋体" w:eastAsia="宋体" w:hAnsi="宋体" w:cs="宋体" w:hint="eastAsia"/>
          <w:b/>
          <w:bCs/>
          <w:kern w:val="0"/>
          <w:sz w:val="18"/>
          <w:szCs w:val="18"/>
        </w:rPr>
        <w:t>二、实施原则</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NSFC-辽宁联合基金面向全国，是国家自然科学基金的组成部分。国家自然科学基金委员会负责受理申请，有关项目申请、评审和管理按照《国家自然科学基金条例》和有关管理办法执行。</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基金鼓励申请人与辽宁省内依托单位开展合作研究。对于合作申请的研究项目，应当在申请书中明确合作各方的合作内容、主要分工等有关问题。</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r w:rsidRPr="00F82F87">
        <w:rPr>
          <w:rFonts w:ascii="宋体" w:eastAsia="宋体" w:hAnsi="宋体" w:cs="宋体" w:hint="eastAsia"/>
          <w:b/>
          <w:bCs/>
          <w:kern w:val="0"/>
          <w:sz w:val="18"/>
          <w:szCs w:val="18"/>
        </w:rPr>
        <w:t>三、2015年度资助计划、资助领域和研究方向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2015年度计划安排项目“直接费用”5040万元，主要受理以下研究领域的“重点支持项目”申请，直接费用的平均资助强度为250万元/项，资助期限为4年，申请书中研究期限应填写“2016年1月1日-2019年12月31日”，资助项目数根据本年度申请和评审情况确定。</w:t>
      </w:r>
      <w:r w:rsidRPr="00F82F87">
        <w:rPr>
          <w:rFonts w:ascii="宋体" w:eastAsia="宋体" w:hAnsi="宋体" w:cs="宋体" w:hint="eastAsia"/>
          <w:b/>
          <w:bCs/>
          <w:kern w:val="0"/>
          <w:sz w:val="18"/>
          <w:szCs w:val="18"/>
        </w:rPr>
        <w:t>申请人只填写“直接费用”预算，“间接费用”及总经费由系统自动生成。</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（一）先进装备制造领域。</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1.工业机器人理论与关键技术基础研究。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结合辽宁智能装备的产业优势与发展需求，针对工业机器人关键零部件高质高效加工难题，围绕新一代工业机器人与机器人网络化等开展基础理论和关键技术研究。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（1）工业机器人精密传动装置关键零部件加工理论与方法(申请代码1选择E05下一级代码)；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（2）人机协作型新一代工业机器人基础研究(申请代码1选择E05下一级代码)；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（3）高并发工业机器人网络化控制基础研究(申请代码1选择E05下一级代码)。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2.高端装备设计理论与方法。</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结合辽宁装备制造业的产品优势，围绕高端压缩机、大型工程机械装备、矿山装备、燃气轮机、航空装备、高档数控机床等典型产品的设计需求，开展产品的创新设计理论与方法等相关基础研究。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主要研究方向为：</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（4）机械装备与高性能部件创新设计理论与方法(申请代码1选择E04、E05、E06或E09下一级代码)；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（5）低排放燃气轮机燃烧室优化设计方法(申请代码1选择E05或E06下一级代码)。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3.高性能零部件精密高效加工理论与技术基础。</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围绕辽宁装备制造业振兴发展的重大需求，针对航空飞行器、大型压缩机等高端装备关键零部件高质高效加工难题，开展高精度零件、</w:t>
      </w:r>
      <w:proofErr w:type="gramStart"/>
      <w:r w:rsidRPr="00F82F87">
        <w:rPr>
          <w:rFonts w:ascii="宋体" w:eastAsia="宋体" w:hAnsi="宋体" w:cs="宋体" w:hint="eastAsia"/>
          <w:kern w:val="0"/>
          <w:sz w:val="18"/>
          <w:szCs w:val="18"/>
        </w:rPr>
        <w:t>难加工</w:t>
      </w:r>
      <w:proofErr w:type="gramEnd"/>
      <w:r w:rsidRPr="00F82F87">
        <w:rPr>
          <w:rFonts w:ascii="宋体" w:eastAsia="宋体" w:hAnsi="宋体" w:cs="宋体" w:hint="eastAsia"/>
          <w:kern w:val="0"/>
          <w:sz w:val="18"/>
          <w:szCs w:val="18"/>
        </w:rPr>
        <w:t>材料零件、复杂结构零件的高效精密加工等相关基础理论与关键技术研究。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（6）</w:t>
      </w:r>
      <w:proofErr w:type="gramStart"/>
      <w:r w:rsidRPr="00F82F87">
        <w:rPr>
          <w:rFonts w:ascii="宋体" w:eastAsia="宋体" w:hAnsi="宋体" w:cs="宋体" w:hint="eastAsia"/>
          <w:kern w:val="0"/>
          <w:sz w:val="18"/>
          <w:szCs w:val="18"/>
        </w:rPr>
        <w:t>难加工</w:t>
      </w:r>
      <w:proofErr w:type="gramEnd"/>
      <w:r w:rsidRPr="00F82F87">
        <w:rPr>
          <w:rFonts w:ascii="宋体" w:eastAsia="宋体" w:hAnsi="宋体" w:cs="宋体" w:hint="eastAsia"/>
          <w:kern w:val="0"/>
          <w:sz w:val="18"/>
          <w:szCs w:val="18"/>
        </w:rPr>
        <w:t>材料复杂曲面精密成形新原理与技术(申请代码1选择E05下一级代码)；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（7）先进复合材料航空零部件高质高效加工理论与方法(申请代码1选择E01、E02、E03、E04或E05下一级代码)；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（8）材料梯度</w:t>
      </w:r>
      <w:proofErr w:type="gramStart"/>
      <w:r w:rsidRPr="00F82F87">
        <w:rPr>
          <w:rFonts w:ascii="宋体" w:eastAsia="宋体" w:hAnsi="宋体" w:cs="宋体" w:hint="eastAsia"/>
          <w:kern w:val="0"/>
          <w:sz w:val="18"/>
          <w:szCs w:val="18"/>
        </w:rPr>
        <w:t>结构增材制造</w:t>
      </w:r>
      <w:proofErr w:type="gramEnd"/>
      <w:r w:rsidRPr="00F82F87">
        <w:rPr>
          <w:rFonts w:ascii="宋体" w:eastAsia="宋体" w:hAnsi="宋体" w:cs="宋体" w:hint="eastAsia"/>
          <w:kern w:val="0"/>
          <w:sz w:val="18"/>
          <w:szCs w:val="18"/>
        </w:rPr>
        <w:t>关键技术基础研究(申请代码1选择E01、E02、E03、E04或E05下一级代码)。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（二）新材料领域。</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1.辽宁</w:t>
      </w:r>
      <w:proofErr w:type="gramStart"/>
      <w:r w:rsidRPr="00F82F87">
        <w:rPr>
          <w:rFonts w:ascii="宋体" w:eastAsia="宋体" w:hAnsi="宋体" w:cs="宋体" w:hint="eastAsia"/>
          <w:b/>
          <w:bCs/>
          <w:kern w:val="0"/>
          <w:sz w:val="18"/>
          <w:szCs w:val="18"/>
        </w:rPr>
        <w:t>特种与</w:t>
      </w:r>
      <w:proofErr w:type="gramEnd"/>
      <w:r w:rsidRPr="00F82F87">
        <w:rPr>
          <w:rFonts w:ascii="宋体" w:eastAsia="宋体" w:hAnsi="宋体" w:cs="宋体" w:hint="eastAsia"/>
          <w:b/>
          <w:bCs/>
          <w:kern w:val="0"/>
          <w:sz w:val="18"/>
          <w:szCs w:val="18"/>
        </w:rPr>
        <w:t>优势资源综合利用。</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围绕辽宁省特种矿产资源，开展选矿、提纯新技术及矿产资源的高效利用研究。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（1）低品位菱镁矿提纯与高效高值利用 (申请代码1选择E04下一级代码)。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2.先进材料制备共性技术。</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围绕辽宁省先进材料产业，开展材料制备共性与关键技术研究，促进先进材料的性能高端化和质量稳定化。</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（2）大尺寸金属</w:t>
      </w:r>
      <w:proofErr w:type="gramStart"/>
      <w:r w:rsidRPr="00F82F87">
        <w:rPr>
          <w:rFonts w:ascii="宋体" w:eastAsia="宋体" w:hAnsi="宋体" w:cs="宋体" w:hint="eastAsia"/>
          <w:kern w:val="0"/>
          <w:sz w:val="18"/>
          <w:szCs w:val="18"/>
        </w:rPr>
        <w:t>铸锭超</w:t>
      </w:r>
      <w:proofErr w:type="gramEnd"/>
      <w:r w:rsidRPr="00F82F87">
        <w:rPr>
          <w:rFonts w:ascii="宋体" w:eastAsia="宋体" w:hAnsi="宋体" w:cs="宋体" w:hint="eastAsia"/>
          <w:kern w:val="0"/>
          <w:sz w:val="18"/>
          <w:szCs w:val="18"/>
        </w:rPr>
        <w:t>纯净熔炼与铸造技术基础研究(申请代码1选择E01或E04下一级代码)；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（3）特殊钢铸锻一体化及组织调控基础研究(申请代码1选择E01或E04下一级代码)；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（4）重大装备主轴材料表面处理与改性机理(申请代码1选择E01、E04或E05下一级代码)；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（5）核燃料安全贮存新型中子吸收材料高效制备(申请代码1选择E01、E02或E04下一级代码)。</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（三）精细化工领域（申请代码1选择B06）。</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（1）煤焦油/煤沥青的高效高附加值利用关键问题；</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（2）高性能合成橡胶及合成树脂新材料；</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（3）超低硫清洁油品生产的催化基础研究；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（4）燃料电池衰减机理及寿命快速提升评价研究；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（5）膜反应器的基础研究。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（四）医药领域。</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1.利用辽宁特色资源，开展辽宁道地药材道地性、炮制原理、药效物质基础与作用评价体系研究。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主要研究方向：</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（1）基于辽宁道地药材道地性、炮制原理、药效物质基础与作用机制评价体系研究(申请代码1选择H28)。</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2. 辽宁地区重大高发疾病防治的基础研究。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（2）甲状腺疾病免疫学发生机制的防治基础研究(申请代码1选择H07)。</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r w:rsidRPr="00F82F87">
        <w:rPr>
          <w:rFonts w:ascii="宋体" w:eastAsia="宋体" w:hAnsi="宋体" w:cs="宋体" w:hint="eastAsia"/>
          <w:b/>
          <w:bCs/>
          <w:kern w:val="0"/>
          <w:sz w:val="18"/>
          <w:szCs w:val="18"/>
        </w:rPr>
        <w:t>四、申报要求及注意事项</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（一）申请人条件。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基金申请人应当具备以下条件：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 具有承担基础研究课题的经历；</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2．具有高级专业技术职务（职称）。</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正在博士后流动站或者工作站内从事研究以及正在攻读研究生学位的科学技术人员不得申请。</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（二）限项规定。</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1.具有高级专业技术职务（职称）的人员，申请或者参与申请</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青年科学基金项目、地区科学基金项目、优秀青年科学基金项目、国家杰出青年科学基金项目（申请时不限项）、国际（地区）合作研究项目、国家重大科研仪器研制项目（</w:t>
      </w:r>
      <w:proofErr w:type="gramStart"/>
      <w:r w:rsidRPr="00F82F87">
        <w:rPr>
          <w:rFonts w:ascii="宋体" w:eastAsia="宋体" w:hAnsi="宋体" w:cs="宋体" w:hint="eastAsia"/>
          <w:kern w:val="0"/>
          <w:sz w:val="18"/>
          <w:szCs w:val="18"/>
        </w:rPr>
        <w:t>含承担</w:t>
      </w:r>
      <w:proofErr w:type="gramEnd"/>
      <w:r w:rsidRPr="00F82F87">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2.申请人（不含参与者）同年只能申请1项</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基金项目。</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b/>
          <w:bCs/>
          <w:kern w:val="0"/>
          <w:sz w:val="18"/>
          <w:szCs w:val="18"/>
        </w:rPr>
        <w:t xml:space="preserve">　　（三）申请注意事项。</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基金申请书报送日期为2015年9月27-3</w:t>
      </w:r>
      <w:bookmarkStart w:id="0" w:name="_GoBack"/>
      <w:bookmarkEnd w:id="0"/>
      <w:r w:rsidRPr="00F82F87">
        <w:rPr>
          <w:rFonts w:ascii="宋体" w:eastAsia="宋体" w:hAnsi="宋体" w:cs="宋体" w:hint="eastAsia"/>
          <w:kern w:val="0"/>
          <w:sz w:val="18"/>
          <w:szCs w:val="18"/>
        </w:rPr>
        <w:t>0日16时。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基金申请书采用在线方式撰写，对申请人具体要求如下：</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（2）申请人登录科学基金网络信息系统（以下简称ISIS系统，没有系统账号的申请人请向依托单位基金管理联系人申请开户），按照撰写提纲要求撰写申请书。</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（3）申请书中的资助类别选择“联合基金项目”，亚类说明选择“重点支持项目”，附注说明选择“NSFC-辽宁联合基金”；申请代码1必须按本指南要求选择相应申请代码</w:t>
      </w:r>
      <w:r w:rsidRPr="00F82F87">
        <w:rPr>
          <w:rFonts w:ascii="宋体" w:eastAsia="宋体" w:hAnsi="宋体" w:cs="宋体" w:hint="eastAsia"/>
          <w:b/>
          <w:bCs/>
          <w:kern w:val="0"/>
          <w:sz w:val="18"/>
          <w:szCs w:val="18"/>
        </w:rPr>
        <w:t>。以上选择不准确或未选择的项目申请将不予受理。</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（4）申请人应当按照联合基金“重点支持项目”申请书的撰写提纲撰写申请书，如果申请人已经承担与</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基金相关的国家其他科技计划项目，应当在报告正文的“研究基础”部分论述申请项目与其他相关项目的区别与联系。</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（5）申请人完成申请书撰写后，在线提交电子申请书及附件材料，下载并打印最终PDF版本申请书，向依托单位提交签字后的纸质申请书原件。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（6）申请人应保证纸质申请书与电子版内容一致。</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（7）</w:t>
      </w:r>
      <w:proofErr w:type="gramStart"/>
      <w:r w:rsidRPr="00F82F87">
        <w:rPr>
          <w:rFonts w:ascii="宋体" w:eastAsia="宋体" w:hAnsi="宋体" w:cs="宋体" w:hint="eastAsia"/>
          <w:kern w:val="0"/>
          <w:sz w:val="18"/>
          <w:szCs w:val="18"/>
        </w:rPr>
        <w:t>本联合</w:t>
      </w:r>
      <w:proofErr w:type="gramEnd"/>
      <w:r w:rsidRPr="00F82F87">
        <w:rPr>
          <w:rFonts w:ascii="宋体" w:eastAsia="宋体" w:hAnsi="宋体" w:cs="宋体" w:hint="eastAsia"/>
          <w:kern w:val="0"/>
          <w:sz w:val="18"/>
          <w:szCs w:val="18"/>
        </w:rPr>
        <w:t>基金资助项目在执行期间形成的有关论文、专著、研究报告、软件、专利及鉴定、获奖、成果报道等成果，应注明“国家自然科学基金委员会-辽宁省人民政府联合基金资助（项目批准号）”。</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3.依托单位应对本单位申请人所提交申请材料的真实性和完整性进行审核，并在规定时间内将申请材料报送国家自然科学基金委员会。具体要求如下：</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（1）应在规定的项目申请截止日期（2015年9月30日16时）前提交本单位电子申请书及附件材料，并统一报送经单位签字盖章后的纸质申请书原件（一式一份）及要求报送的纸质附件材料。</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（2）提交电子申请书时，应通过ISIS系统逐项确认。</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（3）报送纸质申请材料时，还应包括本单位公函和申请项目清单,材料不完整不予接收。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联合基金项目申请材料”。请勿使用邮政包裹，以免延误申请。</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4.申请书由国家自然科学基金委员会项目材料接收工作组负责接收。</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（1）材料接收工作组联系方式。</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w:t>
      </w:r>
      <w:proofErr w:type="gramStart"/>
      <w:r w:rsidRPr="00F82F87">
        <w:rPr>
          <w:rFonts w:ascii="宋体" w:eastAsia="宋体" w:hAnsi="宋体" w:cs="宋体" w:hint="eastAsia"/>
          <w:kern w:val="0"/>
          <w:sz w:val="18"/>
          <w:szCs w:val="18"/>
        </w:rPr>
        <w:t>邮</w:t>
      </w:r>
      <w:proofErr w:type="gramEnd"/>
      <w:r w:rsidRPr="00F82F87">
        <w:rPr>
          <w:rFonts w:ascii="宋体" w:eastAsia="宋体" w:hAnsi="宋体" w:cs="宋体" w:hint="eastAsia"/>
          <w:kern w:val="0"/>
          <w:sz w:val="18"/>
          <w:szCs w:val="18"/>
        </w:rPr>
        <w:t xml:space="preserve">　　编：100085</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联系电话：010-62328591</w:t>
      </w:r>
    </w:p>
    <w:p w:rsidR="00F82F87" w:rsidRPr="00F82F87" w:rsidRDefault="00F82F87" w:rsidP="00F82F87">
      <w:pPr>
        <w:widowControl/>
        <w:spacing w:before="150" w:after="150" w:line="360" w:lineRule="auto"/>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（2）联合基金双方联系方式。</w:t>
      </w:r>
    </w:p>
    <w:tbl>
      <w:tblPr>
        <w:tblW w:w="9000" w:type="dxa"/>
        <w:tblCellSpacing w:w="0" w:type="dxa"/>
        <w:tblCellMar>
          <w:left w:w="0" w:type="dxa"/>
          <w:right w:w="0" w:type="dxa"/>
        </w:tblCellMar>
        <w:tblLook w:val="04A0" w:firstRow="1" w:lastRow="0" w:firstColumn="1" w:lastColumn="0" w:noHBand="0" w:noVBand="1"/>
      </w:tblPr>
      <w:tblGrid>
        <w:gridCol w:w="4181"/>
        <w:gridCol w:w="4819"/>
      </w:tblGrid>
      <w:tr w:rsidR="00F82F87" w:rsidRPr="00F82F87" w:rsidTr="00F82F87">
        <w:trPr>
          <w:tblCellSpacing w:w="0" w:type="dxa"/>
        </w:trPr>
        <w:tc>
          <w:tcPr>
            <w:tcW w:w="2300" w:type="pct"/>
            <w:hideMark/>
          </w:tcPr>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国家自然科学基金委员会</w:t>
            </w:r>
            <w:r w:rsidRPr="00F82F87">
              <w:rPr>
                <w:rFonts w:ascii="宋体" w:eastAsia="宋体" w:hAnsi="宋体" w:cs="宋体" w:hint="eastAsia"/>
                <w:kern w:val="0"/>
                <w:sz w:val="18"/>
                <w:szCs w:val="18"/>
              </w:rPr>
              <w:br/>
              <w:t xml:space="preserve">　　计划局</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地　址：北京市海淀区双清路83号</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邮　编：100085</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联系人：雷蓉、王岩</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电　话：010-62328484，62327015</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 xml:space="preserve">　　电子邮件：leirong@nsfc.gov.cn</w:t>
            </w:r>
          </w:p>
          <w:p w:rsidR="00F82F87" w:rsidRPr="00F82F87" w:rsidRDefault="00F82F87" w:rsidP="00F82F87">
            <w:pPr>
              <w:widowControl/>
              <w:spacing w:before="150" w:after="150" w:line="360" w:lineRule="auto"/>
              <w:jc w:val="left"/>
              <w:rPr>
                <w:rFonts w:ascii="宋体" w:eastAsia="宋体" w:hAnsi="宋体" w:cs="宋体"/>
                <w:kern w:val="0"/>
                <w:sz w:val="18"/>
                <w:szCs w:val="18"/>
              </w:rPr>
            </w:pPr>
            <w:r w:rsidRPr="00F82F87">
              <w:rPr>
                <w:rFonts w:ascii="宋体" w:eastAsia="宋体" w:hAnsi="宋体" w:cs="宋体" w:hint="eastAsia"/>
                <w:kern w:val="0"/>
                <w:sz w:val="18"/>
                <w:szCs w:val="18"/>
              </w:rPr>
              <w:t xml:space="preserve">　　　　　　　wangyan@nsfc.gov.cn</w:t>
            </w:r>
          </w:p>
        </w:tc>
        <w:tc>
          <w:tcPr>
            <w:tcW w:w="2650" w:type="pct"/>
            <w:hideMark/>
          </w:tcPr>
          <w:p w:rsidR="00F82F87" w:rsidRPr="00F82F87" w:rsidRDefault="00F82F87" w:rsidP="00F82F87">
            <w:pPr>
              <w:widowControl/>
              <w:spacing w:before="150" w:after="150" w:line="360" w:lineRule="auto"/>
              <w:jc w:val="left"/>
              <w:rPr>
                <w:rFonts w:ascii="宋体" w:eastAsia="宋体" w:hAnsi="宋体" w:cs="宋体"/>
                <w:kern w:val="0"/>
                <w:sz w:val="18"/>
                <w:szCs w:val="18"/>
              </w:rPr>
            </w:pPr>
            <w:r w:rsidRPr="00F82F87">
              <w:rPr>
                <w:rFonts w:ascii="宋体" w:eastAsia="宋体" w:hAnsi="宋体" w:cs="宋体" w:hint="eastAsia"/>
                <w:kern w:val="0"/>
                <w:sz w:val="18"/>
                <w:szCs w:val="18"/>
              </w:rPr>
              <w:t>辽宁省科技</w:t>
            </w:r>
            <w:proofErr w:type="gramStart"/>
            <w:r w:rsidRPr="00F82F87">
              <w:rPr>
                <w:rFonts w:ascii="宋体" w:eastAsia="宋体" w:hAnsi="宋体" w:cs="宋体" w:hint="eastAsia"/>
                <w:kern w:val="0"/>
                <w:sz w:val="18"/>
                <w:szCs w:val="18"/>
              </w:rPr>
              <w:t>厅发展</w:t>
            </w:r>
            <w:proofErr w:type="gramEnd"/>
            <w:r w:rsidRPr="00F82F87">
              <w:rPr>
                <w:rFonts w:ascii="宋体" w:eastAsia="宋体" w:hAnsi="宋体" w:cs="宋体" w:hint="eastAsia"/>
                <w:kern w:val="0"/>
                <w:sz w:val="18"/>
                <w:szCs w:val="18"/>
              </w:rPr>
              <w:t>计划处</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地　址：辽宁省沈阳市三好街24号</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邮　编：110004</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联系人：</w:t>
            </w:r>
            <w:proofErr w:type="gramStart"/>
            <w:r w:rsidRPr="00F82F87">
              <w:rPr>
                <w:rFonts w:ascii="宋体" w:eastAsia="宋体" w:hAnsi="宋体" w:cs="宋体" w:hint="eastAsia"/>
                <w:kern w:val="0"/>
                <w:sz w:val="18"/>
                <w:szCs w:val="18"/>
              </w:rPr>
              <w:t>汪铁伦</w:t>
            </w:r>
            <w:proofErr w:type="gramEnd"/>
            <w:r w:rsidRPr="00F82F87">
              <w:rPr>
                <w:rFonts w:ascii="宋体" w:eastAsia="宋体" w:hAnsi="宋体" w:cs="宋体" w:hint="eastAsia"/>
                <w:kern w:val="0"/>
                <w:sz w:val="18"/>
                <w:szCs w:val="18"/>
              </w:rPr>
              <w:t>、刘佳</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电　话：024-23983410,23983330</w:t>
            </w:r>
          </w:p>
          <w:p w:rsidR="00F82F87" w:rsidRPr="00F82F87" w:rsidRDefault="00F82F87" w:rsidP="00F82F87">
            <w:pPr>
              <w:widowControl/>
              <w:spacing w:before="150" w:after="150" w:line="360" w:lineRule="auto"/>
              <w:jc w:val="left"/>
              <w:rPr>
                <w:rFonts w:ascii="宋体" w:eastAsia="宋体" w:hAnsi="宋体" w:cs="宋体" w:hint="eastAsia"/>
                <w:kern w:val="0"/>
                <w:sz w:val="18"/>
                <w:szCs w:val="18"/>
              </w:rPr>
            </w:pPr>
            <w:r w:rsidRPr="00F82F87">
              <w:rPr>
                <w:rFonts w:ascii="宋体" w:eastAsia="宋体" w:hAnsi="宋体" w:cs="宋体" w:hint="eastAsia"/>
                <w:kern w:val="0"/>
                <w:sz w:val="18"/>
                <w:szCs w:val="18"/>
              </w:rPr>
              <w:t>电子邮件：wanglun@lninfo.gov.cn</w:t>
            </w:r>
          </w:p>
          <w:p w:rsidR="00F82F87" w:rsidRPr="00F82F87" w:rsidRDefault="00F82F87" w:rsidP="00F82F87">
            <w:pPr>
              <w:widowControl/>
              <w:spacing w:before="150" w:after="150" w:line="360" w:lineRule="auto"/>
              <w:jc w:val="left"/>
              <w:rPr>
                <w:rFonts w:ascii="宋体" w:eastAsia="宋体" w:hAnsi="宋体" w:cs="宋体"/>
                <w:kern w:val="0"/>
                <w:sz w:val="18"/>
                <w:szCs w:val="18"/>
              </w:rPr>
            </w:pPr>
            <w:r w:rsidRPr="00F82F87">
              <w:rPr>
                <w:rFonts w:ascii="宋体" w:eastAsia="宋体" w:hAnsi="宋体" w:cs="宋体" w:hint="eastAsia"/>
                <w:kern w:val="0"/>
                <w:sz w:val="18"/>
                <w:szCs w:val="18"/>
              </w:rPr>
              <w:t xml:space="preserve">　　　　　</w:t>
            </w:r>
            <w:proofErr w:type="spellStart"/>
            <w:r w:rsidRPr="00F82F87">
              <w:rPr>
                <w:rFonts w:ascii="宋体" w:eastAsia="宋体" w:hAnsi="宋体" w:cs="宋体" w:hint="eastAsia"/>
                <w:kern w:val="0"/>
                <w:sz w:val="18"/>
                <w:szCs w:val="18"/>
              </w:rPr>
              <w:t>liujia</w:t>
            </w:r>
            <w:proofErr w:type="spellEnd"/>
            <w:r w:rsidRPr="00F82F87">
              <w:rPr>
                <w:rFonts w:ascii="宋体" w:eastAsia="宋体" w:hAnsi="宋体" w:cs="宋体" w:hint="eastAsia"/>
                <w:kern w:val="0"/>
                <w:sz w:val="18"/>
                <w:szCs w:val="18"/>
              </w:rPr>
              <w:t>@ lninfo.gov.cn</w:t>
            </w:r>
          </w:p>
        </w:tc>
      </w:tr>
    </w:tbl>
    <w:p w:rsidR="00811956" w:rsidRDefault="0043652D"/>
    <w:sectPr w:rsidR="00811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30"/>
    <w:rsid w:val="000D277E"/>
    <w:rsid w:val="001F6030"/>
    <w:rsid w:val="00203C38"/>
    <w:rsid w:val="00312272"/>
    <w:rsid w:val="0043652D"/>
    <w:rsid w:val="00B161A7"/>
    <w:rsid w:val="00D34485"/>
    <w:rsid w:val="00E904D5"/>
    <w:rsid w:val="00F8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F87"/>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82F87"/>
    <w:rPr>
      <w:b/>
      <w:bCs/>
    </w:rPr>
  </w:style>
  <w:style w:type="paragraph" w:styleId="a5">
    <w:name w:val="Balloon Text"/>
    <w:basedOn w:val="a"/>
    <w:link w:val="Char"/>
    <w:uiPriority w:val="99"/>
    <w:semiHidden/>
    <w:unhideWhenUsed/>
    <w:rsid w:val="0043652D"/>
    <w:rPr>
      <w:sz w:val="18"/>
      <w:szCs w:val="18"/>
    </w:rPr>
  </w:style>
  <w:style w:type="character" w:customStyle="1" w:styleId="Char">
    <w:name w:val="批注框文本 Char"/>
    <w:basedOn w:val="a0"/>
    <w:link w:val="a5"/>
    <w:uiPriority w:val="99"/>
    <w:semiHidden/>
    <w:rsid w:val="004365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F87"/>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82F87"/>
    <w:rPr>
      <w:b/>
      <w:bCs/>
    </w:rPr>
  </w:style>
  <w:style w:type="paragraph" w:styleId="a5">
    <w:name w:val="Balloon Text"/>
    <w:basedOn w:val="a"/>
    <w:link w:val="Char"/>
    <w:uiPriority w:val="99"/>
    <w:semiHidden/>
    <w:unhideWhenUsed/>
    <w:rsid w:val="0043652D"/>
    <w:rPr>
      <w:sz w:val="18"/>
      <w:szCs w:val="18"/>
    </w:rPr>
  </w:style>
  <w:style w:type="character" w:customStyle="1" w:styleId="Char">
    <w:name w:val="批注框文本 Char"/>
    <w:basedOn w:val="a0"/>
    <w:link w:val="a5"/>
    <w:uiPriority w:val="99"/>
    <w:semiHidden/>
    <w:rsid w:val="004365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15674">
      <w:bodyDiv w:val="1"/>
      <w:marLeft w:val="0"/>
      <w:marRight w:val="0"/>
      <w:marTop w:val="0"/>
      <w:marBottom w:val="0"/>
      <w:divBdr>
        <w:top w:val="none" w:sz="0" w:space="0" w:color="auto"/>
        <w:left w:val="none" w:sz="0" w:space="0" w:color="auto"/>
        <w:bottom w:val="none" w:sz="0" w:space="0" w:color="auto"/>
        <w:right w:val="none" w:sz="0" w:space="0" w:color="auto"/>
      </w:divBdr>
      <w:divsChild>
        <w:div w:id="85006755">
          <w:marLeft w:val="0"/>
          <w:marRight w:val="0"/>
          <w:marTop w:val="0"/>
          <w:marBottom w:val="0"/>
          <w:divBdr>
            <w:top w:val="none" w:sz="0" w:space="0" w:color="auto"/>
            <w:left w:val="none" w:sz="0" w:space="0" w:color="auto"/>
            <w:bottom w:val="none" w:sz="0" w:space="0" w:color="auto"/>
            <w:right w:val="none" w:sz="0" w:space="0" w:color="auto"/>
          </w:divBdr>
          <w:divsChild>
            <w:div w:id="2084183876">
              <w:marLeft w:val="0"/>
              <w:marRight w:val="0"/>
              <w:marTop w:val="75"/>
              <w:marBottom w:val="0"/>
              <w:divBdr>
                <w:top w:val="none" w:sz="0" w:space="0" w:color="auto"/>
                <w:left w:val="none" w:sz="0" w:space="0" w:color="auto"/>
                <w:bottom w:val="none" w:sz="0" w:space="0" w:color="auto"/>
                <w:right w:val="none" w:sz="0" w:space="0" w:color="auto"/>
              </w:divBdr>
              <w:divsChild>
                <w:div w:id="153421210">
                  <w:marLeft w:val="0"/>
                  <w:marRight w:val="0"/>
                  <w:marTop w:val="0"/>
                  <w:marBottom w:val="0"/>
                  <w:divBdr>
                    <w:top w:val="none" w:sz="0" w:space="0" w:color="auto"/>
                    <w:left w:val="none" w:sz="0" w:space="0" w:color="auto"/>
                    <w:bottom w:val="none" w:sz="0" w:space="0" w:color="auto"/>
                    <w:right w:val="none" w:sz="0" w:space="0" w:color="auto"/>
                  </w:divBdr>
                  <w:divsChild>
                    <w:div w:id="1990864396">
                      <w:marLeft w:val="0"/>
                      <w:marRight w:val="0"/>
                      <w:marTop w:val="0"/>
                      <w:marBottom w:val="0"/>
                      <w:divBdr>
                        <w:top w:val="single" w:sz="6" w:space="31" w:color="BBE0ED"/>
                        <w:left w:val="single" w:sz="6" w:space="0" w:color="BBE0ED"/>
                        <w:bottom w:val="single" w:sz="6" w:space="0" w:color="BBE0ED"/>
                        <w:right w:val="single" w:sz="6" w:space="0" w:color="BBE0ED"/>
                      </w:divBdr>
                      <w:divsChild>
                        <w:div w:id="1077871826">
                          <w:marLeft w:val="0"/>
                          <w:marRight w:val="0"/>
                          <w:marTop w:val="0"/>
                          <w:marBottom w:val="0"/>
                          <w:divBdr>
                            <w:top w:val="none" w:sz="0" w:space="0" w:color="auto"/>
                            <w:left w:val="none" w:sz="0" w:space="0" w:color="auto"/>
                            <w:bottom w:val="none" w:sz="0" w:space="0" w:color="auto"/>
                            <w:right w:val="none" w:sz="0" w:space="0" w:color="auto"/>
                          </w:divBdr>
                          <w:divsChild>
                            <w:div w:id="524170822">
                              <w:marLeft w:val="0"/>
                              <w:marRight w:val="0"/>
                              <w:marTop w:val="0"/>
                              <w:marBottom w:val="0"/>
                              <w:divBdr>
                                <w:top w:val="none" w:sz="0" w:space="0" w:color="auto"/>
                                <w:left w:val="none" w:sz="0" w:space="0" w:color="auto"/>
                                <w:bottom w:val="none" w:sz="0" w:space="0" w:color="auto"/>
                                <w:right w:val="none" w:sz="0" w:space="0" w:color="auto"/>
                              </w:divBdr>
                              <w:divsChild>
                                <w:div w:id="495876670">
                                  <w:marLeft w:val="0"/>
                                  <w:marRight w:val="0"/>
                                  <w:marTop w:val="0"/>
                                  <w:marBottom w:val="0"/>
                                  <w:divBdr>
                                    <w:top w:val="none" w:sz="0" w:space="0" w:color="auto"/>
                                    <w:left w:val="none" w:sz="0" w:space="0" w:color="auto"/>
                                    <w:bottom w:val="none" w:sz="0" w:space="0" w:color="auto"/>
                                    <w:right w:val="none" w:sz="0" w:space="0" w:color="auto"/>
                                  </w:divBdr>
                                  <w:divsChild>
                                    <w:div w:id="21157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818386">
      <w:bodyDiv w:val="1"/>
      <w:marLeft w:val="0"/>
      <w:marRight w:val="0"/>
      <w:marTop w:val="0"/>
      <w:marBottom w:val="0"/>
      <w:divBdr>
        <w:top w:val="none" w:sz="0" w:space="0" w:color="auto"/>
        <w:left w:val="none" w:sz="0" w:space="0" w:color="auto"/>
        <w:bottom w:val="none" w:sz="0" w:space="0" w:color="auto"/>
        <w:right w:val="none" w:sz="0" w:space="0" w:color="auto"/>
      </w:divBdr>
      <w:divsChild>
        <w:div w:id="738986294">
          <w:marLeft w:val="0"/>
          <w:marRight w:val="0"/>
          <w:marTop w:val="0"/>
          <w:marBottom w:val="0"/>
          <w:divBdr>
            <w:top w:val="none" w:sz="0" w:space="0" w:color="auto"/>
            <w:left w:val="none" w:sz="0" w:space="0" w:color="auto"/>
            <w:bottom w:val="none" w:sz="0" w:space="0" w:color="auto"/>
            <w:right w:val="none" w:sz="0" w:space="0" w:color="auto"/>
          </w:divBdr>
          <w:divsChild>
            <w:div w:id="1972055952">
              <w:marLeft w:val="0"/>
              <w:marRight w:val="0"/>
              <w:marTop w:val="75"/>
              <w:marBottom w:val="0"/>
              <w:divBdr>
                <w:top w:val="none" w:sz="0" w:space="0" w:color="auto"/>
                <w:left w:val="none" w:sz="0" w:space="0" w:color="auto"/>
                <w:bottom w:val="none" w:sz="0" w:space="0" w:color="auto"/>
                <w:right w:val="none" w:sz="0" w:space="0" w:color="auto"/>
              </w:divBdr>
              <w:divsChild>
                <w:div w:id="651301378">
                  <w:marLeft w:val="0"/>
                  <w:marRight w:val="0"/>
                  <w:marTop w:val="0"/>
                  <w:marBottom w:val="0"/>
                  <w:divBdr>
                    <w:top w:val="none" w:sz="0" w:space="0" w:color="auto"/>
                    <w:left w:val="none" w:sz="0" w:space="0" w:color="auto"/>
                    <w:bottom w:val="none" w:sz="0" w:space="0" w:color="auto"/>
                    <w:right w:val="none" w:sz="0" w:space="0" w:color="auto"/>
                  </w:divBdr>
                  <w:divsChild>
                    <w:div w:id="1684357339">
                      <w:marLeft w:val="0"/>
                      <w:marRight w:val="0"/>
                      <w:marTop w:val="0"/>
                      <w:marBottom w:val="0"/>
                      <w:divBdr>
                        <w:top w:val="single" w:sz="6" w:space="31" w:color="BBE0ED"/>
                        <w:left w:val="single" w:sz="6" w:space="0" w:color="BBE0ED"/>
                        <w:bottom w:val="single" w:sz="6" w:space="0" w:color="BBE0ED"/>
                        <w:right w:val="single" w:sz="6" w:space="0" w:color="BBE0ED"/>
                      </w:divBdr>
                      <w:divsChild>
                        <w:div w:id="1776441189">
                          <w:marLeft w:val="0"/>
                          <w:marRight w:val="0"/>
                          <w:marTop w:val="0"/>
                          <w:marBottom w:val="0"/>
                          <w:divBdr>
                            <w:top w:val="none" w:sz="0" w:space="0" w:color="auto"/>
                            <w:left w:val="none" w:sz="0" w:space="0" w:color="auto"/>
                            <w:bottom w:val="none" w:sz="0" w:space="0" w:color="auto"/>
                            <w:right w:val="none" w:sz="0" w:space="0" w:color="auto"/>
                          </w:divBdr>
                          <w:divsChild>
                            <w:div w:id="286089889">
                              <w:marLeft w:val="0"/>
                              <w:marRight w:val="0"/>
                              <w:marTop w:val="0"/>
                              <w:marBottom w:val="0"/>
                              <w:divBdr>
                                <w:top w:val="none" w:sz="0" w:space="0" w:color="auto"/>
                                <w:left w:val="none" w:sz="0" w:space="0" w:color="auto"/>
                                <w:bottom w:val="none" w:sz="0" w:space="0" w:color="auto"/>
                                <w:right w:val="none" w:sz="0" w:space="0" w:color="auto"/>
                              </w:divBdr>
                              <w:divsChild>
                                <w:div w:id="607128698">
                                  <w:marLeft w:val="0"/>
                                  <w:marRight w:val="0"/>
                                  <w:marTop w:val="0"/>
                                  <w:marBottom w:val="0"/>
                                  <w:divBdr>
                                    <w:top w:val="none" w:sz="0" w:space="0" w:color="auto"/>
                                    <w:left w:val="none" w:sz="0" w:space="0" w:color="auto"/>
                                    <w:bottom w:val="none" w:sz="0" w:space="0" w:color="auto"/>
                                    <w:right w:val="none" w:sz="0" w:space="0" w:color="auto"/>
                                  </w:divBdr>
                                  <w:divsChild>
                                    <w:div w:id="1784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王古月</dc:creator>
  <cp:keywords/>
  <dc:description/>
  <cp:lastModifiedBy>王古月</cp:lastModifiedBy>
  <cp:revision>2</cp:revision>
  <cp:lastPrinted>2015-09-01T03:38:00Z</cp:lastPrinted>
  <dcterms:created xsi:type="dcterms:W3CDTF">2015-09-01T05:59:00Z</dcterms:created>
  <dcterms:modified xsi:type="dcterms:W3CDTF">2015-09-01T05:59:00Z</dcterms:modified>
</cp:coreProperties>
</file>