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899BB" w14:textId="755B179A" w:rsidR="008C038F" w:rsidRPr="008C038F" w:rsidRDefault="008C038F" w:rsidP="008C038F">
      <w:pPr>
        <w:snapToGrid w:val="0"/>
        <w:spacing w:line="580" w:lineRule="exact"/>
        <w:rPr>
          <w:rFonts w:ascii="Times New Roman" w:eastAsia="仿宋_GB2312" w:hAnsi="Times New Roman" w:cs="Times New Roman"/>
          <w:sz w:val="32"/>
          <w:szCs w:val="32"/>
          <w:shd w:val="clear" w:color="auto" w:fill="FFFFFF"/>
        </w:rPr>
      </w:pPr>
      <w:r w:rsidRPr="008C038F">
        <w:rPr>
          <w:rFonts w:ascii="Times New Roman" w:eastAsia="仿宋_GB2312" w:hAnsi="Times New Roman" w:cs="Times New Roman" w:hint="eastAsia"/>
          <w:sz w:val="32"/>
          <w:szCs w:val="32"/>
          <w:shd w:val="clear" w:color="auto" w:fill="FFFFFF"/>
        </w:rPr>
        <w:t>附件</w:t>
      </w:r>
      <w:r w:rsidRPr="008C038F">
        <w:rPr>
          <w:rFonts w:ascii="Times New Roman" w:eastAsia="仿宋_GB2312" w:hAnsi="Times New Roman" w:cs="Times New Roman" w:hint="eastAsia"/>
          <w:sz w:val="32"/>
          <w:szCs w:val="32"/>
          <w:shd w:val="clear" w:color="auto" w:fill="FFFFFF"/>
        </w:rPr>
        <w:t>5</w:t>
      </w:r>
    </w:p>
    <w:p w14:paraId="1B67CC73" w14:textId="77777777" w:rsidR="00E412FD" w:rsidRPr="00750799" w:rsidRDefault="007E50DE" w:rsidP="00750799">
      <w:pPr>
        <w:spacing w:line="640" w:lineRule="exact"/>
        <w:jc w:val="center"/>
        <w:rPr>
          <w:rFonts w:ascii="Times New Roman" w:eastAsia="方正小标宋简体" w:hAnsi="Times New Roman" w:cs="Times New Roman"/>
          <w:sz w:val="36"/>
          <w:szCs w:val="36"/>
          <w:shd w:val="clear" w:color="auto" w:fill="FFFFFF"/>
        </w:rPr>
      </w:pPr>
      <w:bookmarkStart w:id="0" w:name="_GoBack"/>
      <w:r w:rsidRPr="00750799">
        <w:rPr>
          <w:rFonts w:ascii="Times New Roman" w:eastAsia="方正小标宋简体" w:hAnsi="Times New Roman" w:cs="Times New Roman" w:hint="eastAsia"/>
          <w:sz w:val="36"/>
          <w:szCs w:val="36"/>
          <w:shd w:val="clear" w:color="auto" w:fill="FFFFFF"/>
        </w:rPr>
        <w:t>机器人与高端装备专项</w:t>
      </w:r>
    </w:p>
    <w:bookmarkEnd w:id="0"/>
    <w:p w14:paraId="781B0747" w14:textId="29E3322C" w:rsidR="007E50DE" w:rsidRPr="00750799" w:rsidRDefault="007E50DE" w:rsidP="00750799">
      <w:pPr>
        <w:spacing w:line="640" w:lineRule="exact"/>
        <w:jc w:val="center"/>
        <w:rPr>
          <w:rFonts w:ascii="Times New Roman" w:eastAsia="方正小标宋简体" w:hAnsi="Times New Roman" w:cs="Times New Roman"/>
          <w:sz w:val="36"/>
          <w:szCs w:val="36"/>
          <w:shd w:val="clear" w:color="auto" w:fill="FFFFFF"/>
        </w:rPr>
      </w:pPr>
      <w:r w:rsidRPr="00750799">
        <w:rPr>
          <w:rFonts w:ascii="Times New Roman" w:eastAsia="方正小标宋简体" w:hAnsi="Times New Roman" w:cs="Times New Roman" w:hint="eastAsia"/>
          <w:sz w:val="36"/>
          <w:szCs w:val="36"/>
          <w:shd w:val="clear" w:color="auto" w:fill="FFFFFF"/>
        </w:rPr>
        <w:t>2019</w:t>
      </w:r>
      <w:r w:rsidRPr="00750799">
        <w:rPr>
          <w:rFonts w:ascii="Times New Roman" w:eastAsia="方正小标宋简体" w:hAnsi="Times New Roman" w:cs="Times New Roman" w:hint="eastAsia"/>
          <w:sz w:val="36"/>
          <w:szCs w:val="36"/>
          <w:shd w:val="clear" w:color="auto" w:fill="FFFFFF"/>
        </w:rPr>
        <w:t>年</w:t>
      </w:r>
      <w:r w:rsidR="00E412FD" w:rsidRPr="00750799">
        <w:rPr>
          <w:rFonts w:ascii="Times New Roman" w:eastAsia="方正小标宋简体" w:hAnsi="Times New Roman" w:cs="Times New Roman"/>
          <w:sz w:val="36"/>
          <w:szCs w:val="36"/>
          <w:shd w:val="clear" w:color="auto" w:fill="FFFFFF"/>
        </w:rPr>
        <w:t>度</w:t>
      </w:r>
      <w:r w:rsidR="004C438F" w:rsidRPr="00750799">
        <w:rPr>
          <w:rFonts w:ascii="Times New Roman" w:eastAsia="方正小标宋简体" w:hAnsi="Times New Roman" w:cs="Times New Roman" w:hint="eastAsia"/>
          <w:sz w:val="36"/>
          <w:szCs w:val="36"/>
          <w:shd w:val="clear" w:color="auto" w:fill="FFFFFF"/>
        </w:rPr>
        <w:t>第</w:t>
      </w:r>
      <w:r w:rsidR="008C038F" w:rsidRPr="00750799">
        <w:rPr>
          <w:rFonts w:ascii="Times New Roman" w:eastAsia="方正小标宋简体" w:hAnsi="Times New Roman" w:cs="Times New Roman" w:hint="eastAsia"/>
          <w:sz w:val="36"/>
          <w:szCs w:val="36"/>
          <w:shd w:val="clear" w:color="auto" w:fill="FFFFFF"/>
        </w:rPr>
        <w:t>一</w:t>
      </w:r>
      <w:r w:rsidR="004C438F" w:rsidRPr="00750799">
        <w:rPr>
          <w:rFonts w:ascii="Times New Roman" w:eastAsia="方正小标宋简体" w:hAnsi="Times New Roman" w:cs="Times New Roman" w:hint="eastAsia"/>
          <w:sz w:val="36"/>
          <w:szCs w:val="36"/>
          <w:shd w:val="clear" w:color="auto" w:fill="FFFFFF"/>
        </w:rPr>
        <w:t>批</w:t>
      </w:r>
      <w:r w:rsidRPr="00750799">
        <w:rPr>
          <w:rFonts w:ascii="Times New Roman" w:eastAsia="方正小标宋简体" w:hAnsi="Times New Roman" w:cs="Times New Roman" w:hint="eastAsia"/>
          <w:sz w:val="36"/>
          <w:szCs w:val="36"/>
          <w:shd w:val="clear" w:color="auto" w:fill="FFFFFF"/>
        </w:rPr>
        <w:t>项目</w:t>
      </w:r>
      <w:r w:rsidR="000F189E" w:rsidRPr="00750799">
        <w:rPr>
          <w:rFonts w:ascii="Times New Roman" w:eastAsia="方正小标宋简体" w:hAnsi="Times New Roman" w:cs="Times New Roman" w:hint="eastAsia"/>
          <w:sz w:val="36"/>
          <w:szCs w:val="36"/>
          <w:shd w:val="clear" w:color="auto" w:fill="FFFFFF"/>
        </w:rPr>
        <w:t>申报</w:t>
      </w:r>
      <w:r w:rsidRPr="00750799">
        <w:rPr>
          <w:rFonts w:ascii="Times New Roman" w:eastAsia="方正小标宋简体" w:hAnsi="Times New Roman" w:cs="Times New Roman" w:hint="eastAsia"/>
          <w:sz w:val="36"/>
          <w:szCs w:val="36"/>
          <w:shd w:val="clear" w:color="auto" w:fill="FFFFFF"/>
        </w:rPr>
        <w:t>指南</w:t>
      </w:r>
    </w:p>
    <w:p w14:paraId="16213418" w14:textId="77777777" w:rsidR="00330E0B" w:rsidRDefault="00330E0B" w:rsidP="00E412FD">
      <w:pPr>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14:paraId="704A73C7" w14:textId="77777777" w:rsidR="00E412FD" w:rsidRPr="0083046D" w:rsidRDefault="00E412FD" w:rsidP="00E412FD">
      <w:pPr>
        <w:snapToGrid w:val="0"/>
        <w:spacing w:line="580" w:lineRule="exact"/>
        <w:ind w:firstLineChars="200" w:firstLine="640"/>
        <w:rPr>
          <w:rFonts w:ascii="Times New Roman" w:eastAsia="仿宋_GB2312" w:hAnsi="Times New Roman" w:cs="Times New Roman"/>
          <w:sz w:val="32"/>
          <w:szCs w:val="32"/>
          <w:shd w:val="clear" w:color="auto" w:fill="FFFFFF"/>
        </w:rPr>
      </w:pPr>
      <w:r w:rsidRPr="0083046D">
        <w:rPr>
          <w:rFonts w:ascii="Times New Roman" w:eastAsia="楷体_GB2312" w:hAnsi="Times New Roman" w:cs="Times New Roman"/>
          <w:sz w:val="32"/>
          <w:szCs w:val="32"/>
        </w:rPr>
        <w:t>本专项总体目标：</w:t>
      </w:r>
      <w:r w:rsidRPr="0083046D">
        <w:rPr>
          <w:rFonts w:ascii="Times New Roman" w:eastAsia="仿宋_GB2312" w:hAnsi="Times New Roman" w:cs="Times New Roman"/>
          <w:sz w:val="32"/>
          <w:szCs w:val="32"/>
        </w:rPr>
        <w:t>以</w:t>
      </w:r>
      <w:r w:rsidRPr="0083046D">
        <w:rPr>
          <w:rFonts w:ascii="Times New Roman" w:eastAsia="仿宋_GB2312" w:hAnsi="Times New Roman" w:cs="Times New Roman"/>
          <w:sz w:val="32"/>
          <w:szCs w:val="32"/>
          <w:shd w:val="clear" w:color="auto" w:fill="FFFFFF"/>
        </w:rPr>
        <w:t>宁波市传统制造业急需转型升级的发展需求及海洋战略重大需求为导向，突破核心零部件技术、特种加工工艺与装备技术、海洋工程装备技术、下一代机器人技术等前沿核心和共性基础技术，实现核心部件国产化、自主品牌智能制造装备产业化，带动产业规模效益不断提升，实现高端装备制造业跨越式发展。</w:t>
      </w:r>
    </w:p>
    <w:p w14:paraId="734880FE" w14:textId="77777777" w:rsidR="00E412FD" w:rsidRPr="00A431BF" w:rsidRDefault="00E412FD" w:rsidP="00E412FD">
      <w:pPr>
        <w:spacing w:line="580" w:lineRule="exact"/>
        <w:ind w:firstLineChars="200" w:firstLine="640"/>
        <w:rPr>
          <w:rFonts w:ascii="Times New Roman" w:eastAsia="仿宋_GB2312" w:hAnsi="Times New Roman" w:cs="Times New Roman"/>
          <w:sz w:val="32"/>
          <w:szCs w:val="32"/>
          <w:shd w:val="clear" w:color="auto" w:fill="FFFFFF"/>
        </w:rPr>
      </w:pPr>
      <w:r w:rsidRPr="0083046D">
        <w:rPr>
          <w:rFonts w:ascii="Times New Roman" w:eastAsia="仿宋_GB2312" w:hAnsi="Times New Roman" w:cs="Times New Roman"/>
          <w:sz w:val="32"/>
          <w:szCs w:val="32"/>
          <w:shd w:val="clear" w:color="auto" w:fill="FFFFFF"/>
        </w:rPr>
        <w:t>本专项</w:t>
      </w:r>
      <w:r w:rsidRPr="00A431BF">
        <w:rPr>
          <w:rFonts w:ascii="仿宋_GB2312" w:eastAsia="仿宋_GB2312" w:hAnsi="Times New Roman" w:cs="Times New Roman" w:hint="eastAsia"/>
          <w:sz w:val="32"/>
          <w:szCs w:val="32"/>
          <w:shd w:val="clear" w:color="auto" w:fill="FFFFFF"/>
        </w:rPr>
        <w:t>围绕“共性关键技术</w:t>
      </w:r>
      <w:r w:rsidR="00A431BF" w:rsidRPr="00A431BF">
        <w:rPr>
          <w:rFonts w:ascii="仿宋_GB2312" w:eastAsia="仿宋_GB2312" w:hAnsi="Times New Roman" w:cs="Times New Roman" w:hint="eastAsia"/>
          <w:sz w:val="32"/>
          <w:szCs w:val="32"/>
          <w:shd w:val="clear" w:color="auto" w:fill="FFFFFF"/>
        </w:rPr>
        <w:t>—</w:t>
      </w:r>
      <w:r w:rsidRPr="00A431BF">
        <w:rPr>
          <w:rFonts w:ascii="仿宋_GB2312" w:eastAsia="仿宋_GB2312" w:hAnsi="Times New Roman" w:cs="Times New Roman" w:hint="eastAsia"/>
          <w:sz w:val="32"/>
          <w:szCs w:val="32"/>
          <w:shd w:val="clear" w:color="auto" w:fill="FFFFFF"/>
        </w:rPr>
        <w:t>前沿高新技术</w:t>
      </w:r>
      <w:r w:rsidR="00A431BF" w:rsidRPr="00A431BF">
        <w:rPr>
          <w:rFonts w:ascii="仿宋_GB2312" w:eastAsia="仿宋_GB2312" w:hAnsi="Times New Roman" w:cs="Times New Roman" w:hint="eastAsia"/>
          <w:sz w:val="32"/>
          <w:szCs w:val="32"/>
          <w:shd w:val="clear" w:color="auto" w:fill="FFFFFF"/>
        </w:rPr>
        <w:t>—</w:t>
      </w:r>
      <w:r w:rsidRPr="00A431BF">
        <w:rPr>
          <w:rFonts w:ascii="仿宋_GB2312" w:eastAsia="仿宋_GB2312" w:hAnsi="Times New Roman" w:cs="Times New Roman" w:hint="eastAsia"/>
          <w:sz w:val="32"/>
          <w:szCs w:val="32"/>
          <w:shd w:val="clear" w:color="auto" w:fill="FFFFFF"/>
        </w:rPr>
        <w:t>先进适用技术”创新链条，以“强基础、促转型、争高端”为发展战</w:t>
      </w:r>
      <w:r w:rsidRPr="0083046D">
        <w:rPr>
          <w:rFonts w:ascii="Times New Roman" w:eastAsia="仿宋_GB2312" w:hAnsi="Times New Roman" w:cs="Times New Roman"/>
          <w:sz w:val="32"/>
          <w:szCs w:val="32"/>
          <w:shd w:val="clear" w:color="auto" w:fill="FFFFFF"/>
        </w:rPr>
        <w:t>略，在机器人和高端装备两个领域部署实施。</w:t>
      </w:r>
      <w:r w:rsidRPr="000C71C2">
        <w:rPr>
          <w:rFonts w:ascii="Times New Roman" w:eastAsia="仿宋_GB2312" w:hAnsi="Times New Roman" w:cs="Times New Roman"/>
          <w:sz w:val="32"/>
          <w:szCs w:val="32"/>
          <w:shd w:val="clear" w:color="auto" w:fill="FFFFFF"/>
        </w:rPr>
        <w:t>201</w:t>
      </w:r>
      <w:r w:rsidR="00A431BF" w:rsidRPr="000C71C2">
        <w:rPr>
          <w:rFonts w:ascii="Times New Roman" w:eastAsia="仿宋_GB2312" w:hAnsi="Times New Roman" w:cs="Times New Roman" w:hint="eastAsia"/>
          <w:sz w:val="32"/>
          <w:szCs w:val="32"/>
          <w:shd w:val="clear" w:color="auto" w:fill="FFFFFF"/>
        </w:rPr>
        <w:t>9</w:t>
      </w:r>
      <w:r w:rsidRPr="000C71C2">
        <w:rPr>
          <w:rFonts w:ascii="Times New Roman" w:eastAsia="仿宋_GB2312" w:hAnsi="Times New Roman" w:cs="Times New Roman"/>
          <w:sz w:val="32"/>
          <w:szCs w:val="32"/>
          <w:shd w:val="clear" w:color="auto" w:fill="FFFFFF"/>
        </w:rPr>
        <w:t>年度</w:t>
      </w:r>
      <w:r w:rsidR="00A431BF" w:rsidRPr="000C71C2">
        <w:rPr>
          <w:rFonts w:ascii="Times New Roman" w:eastAsia="仿宋_GB2312" w:hAnsi="Times New Roman" w:cs="Times New Roman" w:hint="eastAsia"/>
          <w:sz w:val="32"/>
          <w:szCs w:val="32"/>
          <w:shd w:val="clear" w:color="auto" w:fill="FFFFFF"/>
        </w:rPr>
        <w:t>第</w:t>
      </w:r>
      <w:r w:rsidR="00A431BF" w:rsidRPr="000C71C2">
        <w:rPr>
          <w:rFonts w:ascii="Times New Roman" w:eastAsia="仿宋_GB2312" w:hAnsi="Times New Roman" w:cs="Times New Roman" w:hint="eastAsia"/>
          <w:sz w:val="32"/>
          <w:szCs w:val="32"/>
          <w:shd w:val="clear" w:color="auto" w:fill="FFFFFF"/>
        </w:rPr>
        <w:t>1</w:t>
      </w:r>
      <w:r w:rsidR="00A431BF" w:rsidRPr="000C71C2">
        <w:rPr>
          <w:rFonts w:ascii="Times New Roman" w:eastAsia="仿宋_GB2312" w:hAnsi="Times New Roman" w:cs="Times New Roman" w:hint="eastAsia"/>
          <w:sz w:val="32"/>
          <w:szCs w:val="32"/>
          <w:shd w:val="clear" w:color="auto" w:fill="FFFFFF"/>
        </w:rPr>
        <w:t>批</w:t>
      </w:r>
      <w:r w:rsidRPr="000C71C2">
        <w:rPr>
          <w:rFonts w:ascii="Times New Roman" w:eastAsia="仿宋_GB2312" w:hAnsi="Times New Roman" w:cs="Times New Roman"/>
          <w:sz w:val="32"/>
          <w:szCs w:val="32"/>
          <w:shd w:val="clear" w:color="auto" w:fill="FFFFFF"/>
        </w:rPr>
        <w:t>拟发布</w:t>
      </w:r>
      <w:r w:rsidR="00DF79D4" w:rsidRPr="000C71C2">
        <w:rPr>
          <w:rFonts w:ascii="Times New Roman" w:eastAsia="仿宋_GB2312" w:hAnsi="Times New Roman" w:cs="Times New Roman" w:hint="eastAsia"/>
          <w:sz w:val="32"/>
          <w:szCs w:val="32"/>
          <w:shd w:val="clear" w:color="auto" w:fill="FFFFFF"/>
        </w:rPr>
        <w:t>6</w:t>
      </w:r>
      <w:r w:rsidRPr="000C71C2">
        <w:rPr>
          <w:rFonts w:ascii="Times New Roman" w:eastAsia="仿宋_GB2312" w:hAnsi="Times New Roman" w:cs="Times New Roman"/>
          <w:sz w:val="32"/>
          <w:szCs w:val="32"/>
          <w:shd w:val="clear" w:color="auto" w:fill="FFFFFF"/>
        </w:rPr>
        <w:t>个任务方向（</w:t>
      </w:r>
      <w:r w:rsidR="00DF79D4" w:rsidRPr="000C71C2">
        <w:rPr>
          <w:rFonts w:ascii="Times New Roman" w:eastAsia="仿宋_GB2312" w:hAnsi="Times New Roman" w:cs="Times New Roman" w:hint="eastAsia"/>
          <w:sz w:val="32"/>
          <w:szCs w:val="32"/>
          <w:shd w:val="clear" w:color="auto" w:fill="FFFFFF"/>
        </w:rPr>
        <w:t>7</w:t>
      </w:r>
      <w:r w:rsidRPr="000C71C2">
        <w:rPr>
          <w:rFonts w:ascii="Times New Roman" w:eastAsia="仿宋_GB2312" w:hAnsi="Times New Roman" w:cs="Times New Roman"/>
          <w:sz w:val="32"/>
          <w:szCs w:val="32"/>
          <w:shd w:val="clear" w:color="auto" w:fill="FFFFFF"/>
        </w:rPr>
        <w:t>项课题），</w:t>
      </w:r>
      <w:r w:rsidRPr="00A431BF">
        <w:rPr>
          <w:rFonts w:ascii="Times New Roman" w:eastAsia="仿宋_GB2312" w:hAnsi="Times New Roman" w:cs="Times New Roman"/>
          <w:sz w:val="32"/>
          <w:szCs w:val="32"/>
          <w:shd w:val="clear" w:color="auto" w:fill="FFFFFF"/>
        </w:rPr>
        <w:t>执行期一般不超过</w:t>
      </w:r>
      <w:r w:rsidRPr="00A431BF">
        <w:rPr>
          <w:rFonts w:ascii="Times New Roman" w:eastAsia="仿宋_GB2312" w:hAnsi="Times New Roman" w:cs="Times New Roman"/>
          <w:sz w:val="32"/>
          <w:szCs w:val="32"/>
          <w:shd w:val="clear" w:color="auto" w:fill="FFFFFF"/>
        </w:rPr>
        <w:t>3</w:t>
      </w:r>
      <w:r w:rsidRPr="00A431BF">
        <w:rPr>
          <w:rFonts w:ascii="Times New Roman" w:eastAsia="仿宋_GB2312" w:hAnsi="Times New Roman" w:cs="Times New Roman"/>
          <w:sz w:val="32"/>
          <w:szCs w:val="32"/>
          <w:shd w:val="clear" w:color="auto" w:fill="FFFFFF"/>
        </w:rPr>
        <w:t>年，概算财政补助总额</w:t>
      </w:r>
      <w:r w:rsidR="0013248E">
        <w:rPr>
          <w:rFonts w:ascii="Times New Roman" w:eastAsia="仿宋_GB2312" w:hAnsi="Times New Roman" w:cs="Times New Roman" w:hint="eastAsia"/>
          <w:sz w:val="32"/>
          <w:szCs w:val="32"/>
          <w:shd w:val="clear" w:color="auto" w:fill="FFFFFF"/>
        </w:rPr>
        <w:t>6400</w:t>
      </w:r>
      <w:r w:rsidRPr="00A431BF">
        <w:rPr>
          <w:rFonts w:ascii="Times New Roman" w:eastAsia="仿宋_GB2312" w:hAnsi="Times New Roman" w:cs="Times New Roman"/>
          <w:sz w:val="32"/>
          <w:szCs w:val="32"/>
          <w:shd w:val="clear" w:color="auto" w:fill="FFFFFF"/>
        </w:rPr>
        <w:t>万元。</w:t>
      </w:r>
    </w:p>
    <w:p w14:paraId="3F897919" w14:textId="77777777" w:rsidR="00A26546" w:rsidRPr="0083046D" w:rsidRDefault="00A76484" w:rsidP="00A76484">
      <w:pPr>
        <w:adjustRightInd w:val="0"/>
        <w:snapToGrid w:val="0"/>
        <w:spacing w:line="580" w:lineRule="exact"/>
        <w:ind w:firstLine="640"/>
        <w:rPr>
          <w:rFonts w:ascii="Times New Roman" w:eastAsia="黑体" w:hAnsi="Times New Roman" w:cs="Times New Roman"/>
          <w:sz w:val="32"/>
          <w:szCs w:val="32"/>
        </w:rPr>
      </w:pPr>
      <w:r w:rsidRPr="0083046D">
        <w:rPr>
          <w:rFonts w:ascii="Times New Roman" w:eastAsia="黑体" w:hAnsi="Times New Roman" w:cs="Times New Roman"/>
          <w:sz w:val="32"/>
          <w:szCs w:val="32"/>
        </w:rPr>
        <w:t>一、</w:t>
      </w:r>
      <w:r w:rsidR="003B6E04" w:rsidRPr="0083046D">
        <w:rPr>
          <w:rFonts w:ascii="Times New Roman" w:eastAsia="黑体" w:hAnsi="Times New Roman" w:cs="Times New Roman"/>
          <w:sz w:val="32"/>
          <w:szCs w:val="32"/>
        </w:rPr>
        <w:t>产业化示范项目</w:t>
      </w:r>
    </w:p>
    <w:p w14:paraId="17F7926B" w14:textId="77777777" w:rsidR="00790B8C" w:rsidRPr="0083046D" w:rsidRDefault="00790B8C" w:rsidP="00790B8C">
      <w:pPr>
        <w:spacing w:line="580" w:lineRule="exact"/>
        <w:ind w:left="640"/>
        <w:jc w:val="left"/>
        <w:rPr>
          <w:rFonts w:ascii="Times New Roman" w:eastAsia="楷体_GB2312" w:hAnsi="Times New Roman" w:cs="Times New Roman"/>
          <w:b/>
          <w:sz w:val="32"/>
          <w:szCs w:val="32"/>
        </w:rPr>
      </w:pPr>
      <w:r w:rsidRPr="0083046D">
        <w:rPr>
          <w:rFonts w:ascii="Times New Roman" w:eastAsia="楷体_GB2312" w:hAnsi="Times New Roman" w:cs="Times New Roman"/>
          <w:b/>
          <w:sz w:val="32"/>
          <w:szCs w:val="32"/>
        </w:rPr>
        <w:t>1</w:t>
      </w:r>
      <w:r w:rsidRPr="0083046D">
        <w:rPr>
          <w:rFonts w:ascii="Times New Roman" w:eastAsia="楷体_GB2312" w:hAnsi="Times New Roman" w:cs="Times New Roman"/>
          <w:b/>
          <w:sz w:val="32"/>
          <w:szCs w:val="32"/>
        </w:rPr>
        <w:t>、协作式智能移动双臂作业机器人</w:t>
      </w:r>
    </w:p>
    <w:p w14:paraId="0FB8E0A6" w14:textId="77777777" w:rsidR="00691402" w:rsidRPr="0083046D" w:rsidRDefault="00691402" w:rsidP="00691402">
      <w:pPr>
        <w:spacing w:line="580" w:lineRule="exact"/>
        <w:ind w:left="640"/>
        <w:jc w:val="left"/>
        <w:rPr>
          <w:rFonts w:ascii="Times New Roman" w:eastAsia="楷体_GB2312" w:hAnsi="Times New Roman" w:cs="Times New Roman"/>
          <w:b/>
          <w:sz w:val="32"/>
          <w:szCs w:val="32"/>
        </w:rPr>
      </w:pPr>
      <w:r w:rsidRPr="0083046D">
        <w:rPr>
          <w:rFonts w:ascii="Times New Roman" w:eastAsia="楷体_GB2312" w:hAnsi="Times New Roman" w:cs="Times New Roman"/>
          <w:b/>
          <w:sz w:val="32"/>
          <w:szCs w:val="32"/>
        </w:rPr>
        <w:t>课题</w:t>
      </w:r>
      <w:r w:rsidRPr="0083046D">
        <w:rPr>
          <w:rFonts w:ascii="Times New Roman" w:eastAsia="楷体_GB2312" w:hAnsi="Times New Roman" w:cs="Times New Roman"/>
          <w:b/>
          <w:sz w:val="32"/>
          <w:szCs w:val="32"/>
        </w:rPr>
        <w:t>1</w:t>
      </w:r>
      <w:r w:rsidRPr="0083046D">
        <w:rPr>
          <w:rFonts w:ascii="Times New Roman" w:eastAsia="楷体_GB2312" w:hAnsi="Times New Roman" w:cs="Times New Roman"/>
          <w:b/>
          <w:sz w:val="32"/>
          <w:szCs w:val="32"/>
        </w:rPr>
        <w:t>：机器人关节用力矩电机及驱动控制</w:t>
      </w:r>
    </w:p>
    <w:p w14:paraId="428F089C" w14:textId="77777777" w:rsidR="00691402" w:rsidRPr="0083046D" w:rsidRDefault="00691402" w:rsidP="00E522A1">
      <w:pPr>
        <w:spacing w:line="580" w:lineRule="exact"/>
        <w:ind w:firstLineChars="200" w:firstLine="643"/>
        <w:rPr>
          <w:rFonts w:ascii="Times New Roman" w:eastAsia="仿宋_GB2312" w:hAnsi="Times New Roman" w:cs="Times New Roman"/>
          <w:sz w:val="32"/>
          <w:szCs w:val="32"/>
          <w:shd w:val="clear" w:color="auto" w:fill="FFFFFF"/>
        </w:rPr>
      </w:pPr>
      <w:r w:rsidRPr="0083046D">
        <w:rPr>
          <w:rFonts w:ascii="Times New Roman" w:eastAsia="楷体_GB2312" w:hAnsi="Times New Roman" w:cs="Times New Roman"/>
          <w:b/>
          <w:sz w:val="32"/>
          <w:szCs w:val="32"/>
          <w:shd w:val="clear" w:color="auto" w:fill="FFFFFF"/>
        </w:rPr>
        <w:t>研究内容：</w:t>
      </w:r>
      <w:r w:rsidRPr="0083046D">
        <w:rPr>
          <w:rFonts w:ascii="Times New Roman" w:eastAsia="仿宋_GB2312" w:hAnsi="Times New Roman" w:cs="Times New Roman"/>
          <w:sz w:val="32"/>
          <w:szCs w:val="32"/>
          <w:shd w:val="clear" w:color="auto" w:fill="FFFFFF"/>
        </w:rPr>
        <w:t>高转矩密度、高过载能力的永磁力矩电机电磁设计</w:t>
      </w:r>
      <w:r>
        <w:rPr>
          <w:rFonts w:ascii="Times New Roman" w:eastAsia="仿宋_GB2312" w:hAnsi="Times New Roman" w:cs="Times New Roman" w:hint="eastAsia"/>
          <w:sz w:val="32"/>
          <w:szCs w:val="32"/>
          <w:shd w:val="clear" w:color="auto" w:fill="FFFFFF"/>
        </w:rPr>
        <w:t>；</w:t>
      </w:r>
      <w:r w:rsidRPr="0083046D">
        <w:rPr>
          <w:rFonts w:ascii="Times New Roman" w:eastAsia="仿宋_GB2312" w:hAnsi="Times New Roman" w:cs="Times New Roman"/>
          <w:sz w:val="32"/>
          <w:szCs w:val="32"/>
          <w:shd w:val="clear" w:color="auto" w:fill="FFFFFF"/>
        </w:rPr>
        <w:t>永磁力矩电机齿槽转矩及转矩脉动</w:t>
      </w:r>
      <w:r>
        <w:rPr>
          <w:rFonts w:ascii="Times New Roman" w:eastAsia="仿宋_GB2312" w:hAnsi="Times New Roman" w:cs="Times New Roman" w:hint="eastAsia"/>
          <w:sz w:val="32"/>
          <w:szCs w:val="32"/>
          <w:shd w:val="clear" w:color="auto" w:fill="FFFFFF"/>
        </w:rPr>
        <w:t>抑制技术</w:t>
      </w:r>
      <w:r w:rsidRPr="0083046D">
        <w:rPr>
          <w:rFonts w:ascii="Times New Roman" w:eastAsia="仿宋_GB2312" w:hAnsi="Times New Roman" w:cs="Times New Roman"/>
          <w:sz w:val="32"/>
          <w:szCs w:val="32"/>
          <w:shd w:val="clear" w:color="auto" w:fill="FFFFFF"/>
        </w:rPr>
        <w:t>；研究基于</w:t>
      </w:r>
      <w:r>
        <w:rPr>
          <w:rFonts w:ascii="Times New Roman" w:eastAsia="仿宋_GB2312" w:hAnsi="Times New Roman" w:cs="Times New Roman"/>
          <w:sz w:val="32"/>
          <w:szCs w:val="32"/>
          <w:shd w:val="clear" w:color="auto" w:fill="FFFFFF"/>
        </w:rPr>
        <w:t>电磁场</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sz w:val="32"/>
          <w:szCs w:val="32"/>
          <w:shd w:val="clear" w:color="auto" w:fill="FFFFFF"/>
        </w:rPr>
        <w:t>温度场及应力场等</w:t>
      </w:r>
      <w:r w:rsidRPr="0083046D">
        <w:rPr>
          <w:rFonts w:ascii="Times New Roman" w:eastAsia="仿宋_GB2312" w:hAnsi="Times New Roman" w:cs="Times New Roman"/>
          <w:sz w:val="32"/>
          <w:szCs w:val="32"/>
          <w:shd w:val="clear" w:color="auto" w:fill="FFFFFF"/>
        </w:rPr>
        <w:t>多物理场耦合的力矩电机</w:t>
      </w:r>
      <w:r>
        <w:rPr>
          <w:rFonts w:ascii="Times New Roman" w:eastAsia="仿宋_GB2312" w:hAnsi="Times New Roman" w:cs="Times New Roman" w:hint="eastAsia"/>
          <w:sz w:val="32"/>
          <w:szCs w:val="32"/>
          <w:shd w:val="clear" w:color="auto" w:fill="FFFFFF"/>
        </w:rPr>
        <w:t>优化</w:t>
      </w:r>
      <w:r>
        <w:rPr>
          <w:rFonts w:ascii="Times New Roman" w:eastAsia="仿宋_GB2312" w:hAnsi="Times New Roman" w:cs="Times New Roman"/>
          <w:sz w:val="32"/>
          <w:szCs w:val="32"/>
          <w:shd w:val="clear" w:color="auto" w:fill="FFFFFF"/>
        </w:rPr>
        <w:t>设计</w:t>
      </w:r>
      <w:r w:rsidRPr="0083046D">
        <w:rPr>
          <w:rFonts w:ascii="Times New Roman" w:eastAsia="仿宋_GB2312" w:hAnsi="Times New Roman" w:cs="Times New Roman"/>
          <w:sz w:val="32"/>
          <w:szCs w:val="32"/>
          <w:shd w:val="clear" w:color="auto" w:fill="FFFFFF"/>
        </w:rPr>
        <w:t>；研究基于多极磁环转子充磁及制造技术；研究高可靠性高动态响应控</w:t>
      </w:r>
      <w:r w:rsidRPr="0083046D">
        <w:rPr>
          <w:rFonts w:ascii="Times New Roman" w:eastAsia="仿宋_GB2312" w:hAnsi="Times New Roman" w:cs="Times New Roman"/>
          <w:sz w:val="32"/>
          <w:szCs w:val="32"/>
          <w:shd w:val="clear" w:color="auto" w:fill="FFFFFF"/>
        </w:rPr>
        <w:lastRenderedPageBreak/>
        <w:t>制算法及伺服驱动器设计。</w:t>
      </w:r>
    </w:p>
    <w:p w14:paraId="044A2D61" w14:textId="77777777" w:rsidR="00691402" w:rsidRPr="0083046D" w:rsidRDefault="00691402" w:rsidP="00E522A1">
      <w:pPr>
        <w:spacing w:line="580" w:lineRule="exact"/>
        <w:ind w:firstLineChars="200" w:firstLine="643"/>
        <w:rPr>
          <w:rFonts w:ascii="Times New Roman" w:eastAsia="仿宋_GB2312" w:hAnsi="Times New Roman" w:cs="Times New Roman"/>
          <w:sz w:val="32"/>
          <w:szCs w:val="32"/>
          <w:shd w:val="clear" w:color="auto" w:fill="FFFFFF"/>
        </w:rPr>
      </w:pPr>
      <w:r w:rsidRPr="0083046D">
        <w:rPr>
          <w:rFonts w:ascii="Times New Roman" w:eastAsia="楷体_GB2312" w:hAnsi="Times New Roman" w:cs="Times New Roman"/>
          <w:b/>
          <w:sz w:val="32"/>
          <w:szCs w:val="32"/>
          <w:shd w:val="clear" w:color="auto" w:fill="FFFFFF"/>
        </w:rPr>
        <w:t>考核指标：</w:t>
      </w:r>
      <w:r w:rsidRPr="0083046D">
        <w:rPr>
          <w:rFonts w:ascii="Times New Roman" w:eastAsia="仿宋_GB2312" w:hAnsi="Times New Roman" w:cs="Times New Roman"/>
          <w:sz w:val="32"/>
          <w:szCs w:val="32"/>
          <w:shd w:val="clear" w:color="auto" w:fill="FFFFFF"/>
        </w:rPr>
        <w:t>研发系列化机器人关节用力矩电机，额定输出转矩范围</w:t>
      </w:r>
      <w:r w:rsidRPr="0083046D">
        <w:rPr>
          <w:rFonts w:ascii="Times New Roman" w:eastAsia="仿宋_GB2312" w:hAnsi="Times New Roman" w:cs="Times New Roman"/>
          <w:sz w:val="32"/>
          <w:szCs w:val="32"/>
          <w:shd w:val="clear" w:color="auto" w:fill="FFFFFF"/>
        </w:rPr>
        <w:t>0.25Nm-</w:t>
      </w:r>
      <w:r>
        <w:rPr>
          <w:rFonts w:ascii="Times New Roman" w:eastAsia="仿宋_GB2312" w:hAnsi="Times New Roman" w:cs="Times New Roman"/>
          <w:sz w:val="32"/>
          <w:szCs w:val="32"/>
          <w:shd w:val="clear" w:color="auto" w:fill="FFFFFF"/>
        </w:rPr>
        <w:t>2</w:t>
      </w:r>
      <w:r w:rsidRPr="0083046D">
        <w:rPr>
          <w:rFonts w:ascii="Times New Roman" w:eastAsia="仿宋_GB2312" w:hAnsi="Times New Roman" w:cs="Times New Roman"/>
          <w:sz w:val="32"/>
          <w:szCs w:val="32"/>
          <w:shd w:val="clear" w:color="auto" w:fill="FFFFFF"/>
        </w:rPr>
        <w:t>Nm</w:t>
      </w:r>
      <w:r w:rsidRPr="0083046D">
        <w:rPr>
          <w:rFonts w:ascii="Times New Roman" w:eastAsia="仿宋_GB2312" w:hAnsi="Times New Roman" w:cs="Times New Roman"/>
          <w:sz w:val="32"/>
          <w:szCs w:val="32"/>
          <w:shd w:val="clear" w:color="auto" w:fill="FFFFFF"/>
        </w:rPr>
        <w:t>的永磁力矩电机转矩密度达到</w:t>
      </w:r>
      <w:r w:rsidRPr="0083046D">
        <w:rPr>
          <w:rFonts w:ascii="Times New Roman" w:eastAsia="仿宋_GB2312" w:hAnsi="Times New Roman" w:cs="Times New Roman"/>
          <w:sz w:val="32"/>
          <w:szCs w:val="32"/>
          <w:shd w:val="clear" w:color="auto" w:fill="FFFFFF"/>
        </w:rPr>
        <w:t>3.0-3.5Nm/kg</w:t>
      </w:r>
      <w:r w:rsidRPr="0083046D">
        <w:rPr>
          <w:rFonts w:ascii="Times New Roman" w:eastAsia="仿宋_GB2312" w:hAnsi="Times New Roman" w:cs="Times New Roman"/>
          <w:sz w:val="32"/>
          <w:szCs w:val="32"/>
          <w:shd w:val="clear" w:color="auto" w:fill="FFFFFF"/>
        </w:rPr>
        <w:t>，过载能力</w:t>
      </w:r>
      <w:r w:rsidRPr="0083046D">
        <w:rPr>
          <w:rFonts w:ascii="Times New Roman" w:eastAsia="仿宋_GB2312" w:hAnsi="Times New Roman" w:cs="Times New Roman"/>
          <w:sz w:val="32"/>
          <w:szCs w:val="32"/>
          <w:shd w:val="clear" w:color="auto" w:fill="FFFFFF"/>
        </w:rPr>
        <w:t>≥3</w:t>
      </w:r>
      <w:r w:rsidRPr="0083046D">
        <w:rPr>
          <w:rFonts w:ascii="Times New Roman" w:eastAsia="仿宋_GB2312" w:hAnsi="Times New Roman" w:cs="Times New Roman"/>
          <w:sz w:val="32"/>
          <w:szCs w:val="32"/>
          <w:shd w:val="clear" w:color="auto" w:fill="FFFFFF"/>
        </w:rPr>
        <w:t>倍，转矩波动＜</w:t>
      </w:r>
      <w:r>
        <w:rPr>
          <w:rFonts w:ascii="Times New Roman" w:eastAsia="仿宋_GB2312" w:hAnsi="Times New Roman" w:cs="Times New Roman"/>
          <w:sz w:val="32"/>
          <w:szCs w:val="32"/>
          <w:shd w:val="clear" w:color="auto" w:fill="FFFFFF"/>
        </w:rPr>
        <w:t>3</w:t>
      </w:r>
      <w:r w:rsidRPr="0083046D">
        <w:rPr>
          <w:rFonts w:ascii="Times New Roman" w:eastAsia="仿宋_GB2312" w:hAnsi="Times New Roman" w:cs="Times New Roman"/>
          <w:sz w:val="32"/>
          <w:szCs w:val="32"/>
          <w:shd w:val="clear" w:color="auto" w:fill="FFFFFF"/>
        </w:rPr>
        <w:t>%</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sz w:val="32"/>
          <w:szCs w:val="32"/>
          <w:shd w:val="clear" w:color="auto" w:fill="FFFFFF"/>
        </w:rPr>
        <w:t>并在机器人关节上进行示范应用</w:t>
      </w:r>
      <w:r>
        <w:rPr>
          <w:rFonts w:ascii="Times New Roman" w:eastAsia="仿宋_GB2312" w:hAnsi="Times New Roman" w:cs="Times New Roman" w:hint="eastAsia"/>
          <w:sz w:val="32"/>
          <w:szCs w:val="32"/>
          <w:shd w:val="clear" w:color="auto" w:fill="FFFFFF"/>
        </w:rPr>
        <w:t>（不低于三种规格关节）</w:t>
      </w:r>
      <w:r w:rsidRPr="0083046D">
        <w:rPr>
          <w:rFonts w:ascii="Times New Roman" w:eastAsia="仿宋_GB2312" w:hAnsi="Times New Roman" w:cs="Times New Roman"/>
          <w:sz w:val="32"/>
          <w:szCs w:val="32"/>
          <w:shd w:val="clear" w:color="auto" w:fill="FFFFFF"/>
        </w:rPr>
        <w:t>。</w:t>
      </w:r>
      <w:r w:rsidRPr="0083046D">
        <w:rPr>
          <w:rFonts w:ascii="Times New Roman" w:eastAsia="仿宋_GB2312" w:hAnsi="Times New Roman" w:cs="Times New Roman"/>
          <w:color w:val="000000"/>
          <w:sz w:val="32"/>
          <w:szCs w:val="32"/>
          <w:shd w:val="clear" w:color="auto" w:fill="FFFFFF"/>
        </w:rPr>
        <w:t>申请发明专利不少于</w:t>
      </w:r>
      <w:r w:rsidRPr="0083046D">
        <w:rPr>
          <w:rFonts w:ascii="Times New Roman" w:eastAsia="仿宋_GB2312" w:hAnsi="Times New Roman" w:cs="Times New Roman"/>
          <w:color w:val="000000"/>
          <w:sz w:val="32"/>
          <w:szCs w:val="32"/>
          <w:shd w:val="clear" w:color="auto" w:fill="FFFFFF"/>
        </w:rPr>
        <w:t>5</w:t>
      </w:r>
      <w:r w:rsidR="004C438F">
        <w:rPr>
          <w:rFonts w:ascii="Times New Roman" w:eastAsia="仿宋_GB2312" w:hAnsi="Times New Roman" w:cs="Times New Roman"/>
          <w:color w:val="000000"/>
          <w:sz w:val="32"/>
          <w:szCs w:val="32"/>
          <w:shd w:val="clear" w:color="auto" w:fill="FFFFFF"/>
        </w:rPr>
        <w:t>件</w:t>
      </w:r>
      <w:r w:rsidRPr="0083046D">
        <w:rPr>
          <w:rFonts w:ascii="Times New Roman" w:eastAsia="仿宋_GB2312" w:hAnsi="Times New Roman" w:cs="Times New Roman"/>
          <w:snapToGrid w:val="0"/>
          <w:kern w:val="0"/>
          <w:sz w:val="32"/>
          <w:szCs w:val="32"/>
        </w:rPr>
        <w:t>；</w:t>
      </w:r>
      <w:r w:rsidRPr="0083046D">
        <w:rPr>
          <w:rFonts w:ascii="Times New Roman" w:eastAsia="仿宋_GB2312" w:hAnsi="Times New Roman" w:cs="Times New Roman"/>
          <w:sz w:val="32"/>
          <w:szCs w:val="32"/>
          <w:shd w:val="clear" w:color="auto" w:fill="FFFFFF"/>
        </w:rPr>
        <w:t>引进</w:t>
      </w:r>
      <w:r w:rsidR="00C66662">
        <w:rPr>
          <w:rFonts w:ascii="Times New Roman" w:eastAsia="仿宋_GB2312" w:hAnsi="Times New Roman" w:cs="Times New Roman" w:hint="eastAsia"/>
          <w:sz w:val="32"/>
          <w:szCs w:val="32"/>
          <w:shd w:val="clear" w:color="auto" w:fill="FFFFFF"/>
        </w:rPr>
        <w:t>或</w:t>
      </w:r>
      <w:r w:rsidRPr="0083046D">
        <w:rPr>
          <w:rFonts w:ascii="Times New Roman" w:eastAsia="仿宋_GB2312" w:hAnsi="Times New Roman" w:cs="Times New Roman"/>
          <w:sz w:val="32"/>
          <w:szCs w:val="32"/>
          <w:shd w:val="clear" w:color="auto" w:fill="FFFFFF"/>
        </w:rPr>
        <w:t>培养副高级</w:t>
      </w:r>
      <w:r w:rsidR="00C66662">
        <w:rPr>
          <w:rFonts w:ascii="Times New Roman" w:eastAsia="仿宋_GB2312" w:hAnsi="Times New Roman" w:cs="Times New Roman" w:hint="eastAsia"/>
          <w:sz w:val="32"/>
          <w:szCs w:val="32"/>
          <w:shd w:val="clear" w:color="auto" w:fill="FFFFFF"/>
        </w:rPr>
        <w:t>以上</w:t>
      </w:r>
      <w:r w:rsidRPr="0083046D">
        <w:rPr>
          <w:rFonts w:ascii="Times New Roman" w:eastAsia="仿宋_GB2312" w:hAnsi="Times New Roman" w:cs="Times New Roman"/>
          <w:sz w:val="32"/>
          <w:szCs w:val="32"/>
          <w:shd w:val="clear" w:color="auto" w:fill="FFFFFF"/>
        </w:rPr>
        <w:t>人才</w:t>
      </w:r>
      <w:r w:rsidRPr="0083046D">
        <w:rPr>
          <w:rFonts w:ascii="Times New Roman" w:eastAsia="仿宋_GB2312" w:hAnsi="Times New Roman" w:cs="Times New Roman"/>
          <w:sz w:val="32"/>
          <w:szCs w:val="32"/>
          <w:shd w:val="clear" w:color="auto" w:fill="FFFFFF"/>
        </w:rPr>
        <w:t>2</w:t>
      </w:r>
      <w:r w:rsidRPr="0083046D">
        <w:rPr>
          <w:rFonts w:ascii="Times New Roman" w:eastAsia="仿宋_GB2312" w:hAnsi="Times New Roman" w:cs="Times New Roman"/>
          <w:sz w:val="32"/>
          <w:szCs w:val="32"/>
          <w:shd w:val="clear" w:color="auto" w:fill="FFFFFF"/>
        </w:rPr>
        <w:t>人，引进</w:t>
      </w:r>
      <w:r w:rsidR="00C66662">
        <w:rPr>
          <w:rFonts w:ascii="Times New Roman" w:eastAsia="仿宋_GB2312" w:hAnsi="Times New Roman" w:cs="Times New Roman" w:hint="eastAsia"/>
          <w:sz w:val="32"/>
          <w:szCs w:val="32"/>
          <w:shd w:val="clear" w:color="auto" w:fill="FFFFFF"/>
        </w:rPr>
        <w:t>或</w:t>
      </w:r>
      <w:r w:rsidRPr="0083046D">
        <w:rPr>
          <w:rFonts w:ascii="Times New Roman" w:eastAsia="仿宋_GB2312" w:hAnsi="Times New Roman" w:cs="Times New Roman"/>
          <w:sz w:val="32"/>
          <w:szCs w:val="32"/>
          <w:shd w:val="clear" w:color="auto" w:fill="FFFFFF"/>
        </w:rPr>
        <w:t>培养省部级人才</w:t>
      </w:r>
      <w:r w:rsidRPr="0083046D">
        <w:rPr>
          <w:rFonts w:ascii="Times New Roman" w:eastAsia="仿宋_GB2312" w:hAnsi="Times New Roman" w:cs="Times New Roman"/>
          <w:sz w:val="32"/>
          <w:szCs w:val="32"/>
          <w:shd w:val="clear" w:color="auto" w:fill="FFFFFF"/>
        </w:rPr>
        <w:t>2</w:t>
      </w:r>
      <w:r w:rsidRPr="0083046D">
        <w:rPr>
          <w:rFonts w:ascii="Times New Roman" w:eastAsia="仿宋_GB2312" w:hAnsi="Times New Roman" w:cs="Times New Roman"/>
          <w:sz w:val="32"/>
          <w:szCs w:val="32"/>
          <w:shd w:val="clear" w:color="auto" w:fill="FFFFFF"/>
        </w:rPr>
        <w:t>人。</w:t>
      </w:r>
    </w:p>
    <w:p w14:paraId="2CBB9A83" w14:textId="77777777" w:rsidR="001B0937" w:rsidRPr="00EA1E34" w:rsidRDefault="00691402" w:rsidP="00E522A1">
      <w:pPr>
        <w:adjustRightInd w:val="0"/>
        <w:snapToGrid w:val="0"/>
        <w:spacing w:line="580" w:lineRule="exact"/>
        <w:ind w:firstLineChars="200" w:firstLine="643"/>
        <w:rPr>
          <w:rFonts w:ascii="Times New Roman" w:eastAsia="仿宋_GB2312" w:hAnsi="Times New Roman" w:cs="Times New Roman"/>
          <w:snapToGrid w:val="0"/>
          <w:kern w:val="0"/>
          <w:sz w:val="32"/>
          <w:szCs w:val="32"/>
        </w:rPr>
      </w:pPr>
      <w:r w:rsidRPr="006D4FB7">
        <w:rPr>
          <w:rFonts w:ascii="楷体_GB2312" w:eastAsia="楷体_GB2312" w:hAnsi="Times New Roman" w:cs="Times New Roman"/>
          <w:b/>
          <w:sz w:val="32"/>
          <w:szCs w:val="32"/>
          <w:shd w:val="clear" w:color="auto" w:fill="FFFFFF"/>
        </w:rPr>
        <w:t>有关说明：</w:t>
      </w:r>
      <w:r w:rsidRPr="009C6B48">
        <w:rPr>
          <w:rFonts w:ascii="Times New Roman" w:eastAsia="仿宋_GB2312" w:hAnsi="Times New Roman" w:cs="Times New Roman"/>
          <w:snapToGrid w:val="0"/>
          <w:kern w:val="0"/>
          <w:sz w:val="32"/>
          <w:szCs w:val="32"/>
        </w:rPr>
        <w:t>要求企业牵头，鼓励企业与</w:t>
      </w:r>
      <w:r w:rsidR="0016687B" w:rsidRPr="001971FF">
        <w:rPr>
          <w:rFonts w:ascii="Times New Roman" w:eastAsia="仿宋_GB2312" w:hAnsi="Times New Roman" w:cs="Times New Roman"/>
          <w:sz w:val="32"/>
          <w:szCs w:val="32"/>
        </w:rPr>
        <w:t>高校</w:t>
      </w:r>
      <w:r w:rsidR="0016687B" w:rsidRPr="001971FF">
        <w:rPr>
          <w:rFonts w:ascii="Times New Roman" w:eastAsia="仿宋_GB2312" w:hAnsi="Times New Roman" w:cs="Times New Roman" w:hint="eastAsia"/>
          <w:sz w:val="32"/>
          <w:szCs w:val="32"/>
        </w:rPr>
        <w:t>、</w:t>
      </w:r>
      <w:r w:rsidR="0016687B"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Pr>
          <w:rFonts w:ascii="Times New Roman" w:eastAsia="仿宋_GB2312" w:hAnsi="Times New Roman" w:cs="Times New Roman"/>
          <w:snapToGrid w:val="0"/>
          <w:kern w:val="0"/>
          <w:sz w:val="32"/>
          <w:szCs w:val="32"/>
        </w:rPr>
        <w:t>财政补助原则上</w:t>
      </w:r>
      <w:r w:rsidRPr="009C6B48">
        <w:rPr>
          <w:rFonts w:ascii="Times New Roman" w:eastAsia="仿宋_GB2312" w:hAnsi="Times New Roman" w:cs="Times New Roman"/>
          <w:snapToGrid w:val="0"/>
          <w:kern w:val="0"/>
          <w:sz w:val="32"/>
          <w:szCs w:val="32"/>
        </w:rPr>
        <w:t>不超过</w:t>
      </w:r>
      <w:r>
        <w:rPr>
          <w:rFonts w:ascii="Times New Roman" w:eastAsia="仿宋_GB2312" w:hAnsi="Times New Roman" w:cs="Times New Roman" w:hint="eastAsia"/>
          <w:snapToGrid w:val="0"/>
          <w:kern w:val="0"/>
          <w:sz w:val="32"/>
          <w:szCs w:val="32"/>
        </w:rPr>
        <w:t>600</w:t>
      </w:r>
      <w:r w:rsidRPr="009C6B48">
        <w:rPr>
          <w:rFonts w:ascii="Times New Roman" w:eastAsia="仿宋_GB2312" w:hAnsi="Times New Roman" w:cs="Times New Roman"/>
          <w:snapToGrid w:val="0"/>
          <w:kern w:val="0"/>
          <w:sz w:val="32"/>
          <w:szCs w:val="32"/>
        </w:rPr>
        <w:t>万元，且不超过</w:t>
      </w:r>
      <w:r>
        <w:rPr>
          <w:rFonts w:ascii="Times New Roman" w:eastAsia="仿宋_GB2312" w:hAnsi="Times New Roman" w:cs="Times New Roman"/>
          <w:snapToGrid w:val="0"/>
          <w:kern w:val="0"/>
          <w:sz w:val="32"/>
          <w:szCs w:val="32"/>
        </w:rPr>
        <w:t>项目科技投入</w:t>
      </w:r>
      <w:r w:rsidRPr="009C6B48">
        <w:rPr>
          <w:rFonts w:ascii="Times New Roman" w:eastAsia="仿宋_GB2312" w:hAnsi="Times New Roman" w:cs="Times New Roman"/>
          <w:snapToGrid w:val="0"/>
          <w:kern w:val="0"/>
          <w:sz w:val="32"/>
          <w:szCs w:val="32"/>
        </w:rPr>
        <w:t>的</w:t>
      </w:r>
      <w:r w:rsidRPr="009C6B48">
        <w:rPr>
          <w:rFonts w:ascii="Times New Roman" w:eastAsia="仿宋_GB2312" w:hAnsi="Times New Roman" w:cs="Times New Roman"/>
          <w:snapToGrid w:val="0"/>
          <w:kern w:val="0"/>
          <w:sz w:val="32"/>
          <w:szCs w:val="32"/>
        </w:rPr>
        <w:t>2</w:t>
      </w:r>
      <w:r>
        <w:rPr>
          <w:rFonts w:ascii="Times New Roman" w:eastAsia="仿宋_GB2312" w:hAnsi="Times New Roman" w:cs="Times New Roman" w:hint="eastAsia"/>
          <w:snapToGrid w:val="0"/>
          <w:kern w:val="0"/>
          <w:sz w:val="32"/>
          <w:szCs w:val="32"/>
        </w:rPr>
        <w:t>0</w:t>
      </w:r>
      <w:r w:rsidRPr="009C6B48">
        <w:rPr>
          <w:rFonts w:ascii="Times New Roman" w:eastAsia="仿宋_GB2312" w:hAnsi="Times New Roman" w:cs="Times New Roman"/>
          <w:snapToGrid w:val="0"/>
          <w:kern w:val="0"/>
          <w:sz w:val="32"/>
          <w:szCs w:val="32"/>
        </w:rPr>
        <w:t>%</w:t>
      </w:r>
      <w:r w:rsidRPr="009C6B48">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（指南</w:t>
      </w:r>
      <w:r>
        <w:rPr>
          <w:rFonts w:ascii="Times New Roman" w:eastAsia="仿宋_GB2312" w:hAnsi="Times New Roman" w:cs="Times New Roman"/>
          <w:snapToGrid w:val="0"/>
          <w:kern w:val="0"/>
          <w:sz w:val="32"/>
          <w:szCs w:val="32"/>
        </w:rPr>
        <w:t>编写专家：</w:t>
      </w:r>
      <w:r w:rsidRPr="00010FD8">
        <w:rPr>
          <w:rFonts w:ascii="Times New Roman" w:eastAsia="仿宋_GB2312" w:hAnsi="Times New Roman" w:cs="Times New Roman" w:hint="eastAsia"/>
          <w:snapToGrid w:val="0"/>
          <w:kern w:val="0"/>
          <w:sz w:val="32"/>
          <w:szCs w:val="32"/>
        </w:rPr>
        <w:t>甘中学、李正刚、张何</w:t>
      </w:r>
      <w:r>
        <w:rPr>
          <w:rFonts w:ascii="Times New Roman" w:eastAsia="仿宋_GB2312" w:hAnsi="Times New Roman" w:cs="Times New Roman" w:hint="eastAsia"/>
          <w:snapToGrid w:val="0"/>
          <w:kern w:val="0"/>
          <w:sz w:val="32"/>
          <w:szCs w:val="32"/>
        </w:rPr>
        <w:t>）</w:t>
      </w:r>
    </w:p>
    <w:p w14:paraId="4AC8AD8F" w14:textId="77777777" w:rsidR="00372552" w:rsidRPr="0083046D" w:rsidRDefault="00372552" w:rsidP="00372552">
      <w:pPr>
        <w:spacing w:line="580" w:lineRule="exact"/>
        <w:ind w:left="640"/>
        <w:jc w:val="left"/>
        <w:rPr>
          <w:rFonts w:ascii="Times New Roman" w:eastAsia="楷体_GB2312" w:hAnsi="Times New Roman" w:cs="Times New Roman"/>
          <w:b/>
          <w:sz w:val="32"/>
          <w:szCs w:val="32"/>
        </w:rPr>
      </w:pPr>
      <w:r w:rsidRPr="0083046D">
        <w:rPr>
          <w:rFonts w:ascii="Times New Roman" w:eastAsia="楷体_GB2312" w:hAnsi="Times New Roman" w:cs="Times New Roman"/>
          <w:b/>
          <w:sz w:val="32"/>
          <w:szCs w:val="32"/>
        </w:rPr>
        <w:t>课题</w:t>
      </w:r>
      <w:r w:rsidRPr="0083046D">
        <w:rPr>
          <w:rFonts w:ascii="Times New Roman" w:eastAsia="楷体_GB2312" w:hAnsi="Times New Roman" w:cs="Times New Roman"/>
          <w:b/>
          <w:sz w:val="32"/>
          <w:szCs w:val="32"/>
        </w:rPr>
        <w:t>2</w:t>
      </w:r>
      <w:r w:rsidRPr="0083046D">
        <w:rPr>
          <w:rFonts w:ascii="Times New Roman" w:eastAsia="楷体_GB2312" w:hAnsi="Times New Roman" w:cs="Times New Roman"/>
          <w:b/>
          <w:sz w:val="32"/>
          <w:szCs w:val="32"/>
        </w:rPr>
        <w:t>：机器人用高性能谐波减速器</w:t>
      </w:r>
    </w:p>
    <w:p w14:paraId="0FB72D28" w14:textId="77777777" w:rsidR="00372552" w:rsidRPr="0083046D" w:rsidRDefault="00372552" w:rsidP="00E522A1">
      <w:pPr>
        <w:spacing w:line="580" w:lineRule="exact"/>
        <w:ind w:firstLineChars="200" w:firstLine="643"/>
        <w:rPr>
          <w:rFonts w:ascii="Times New Roman" w:eastAsia="仿宋_GB2312" w:hAnsi="Times New Roman" w:cs="Times New Roman"/>
          <w:sz w:val="32"/>
          <w:szCs w:val="32"/>
          <w:shd w:val="clear" w:color="auto" w:fill="FFFFFF"/>
        </w:rPr>
      </w:pPr>
      <w:r w:rsidRPr="0083046D">
        <w:rPr>
          <w:rFonts w:ascii="Times New Roman" w:eastAsia="楷体_GB2312" w:hAnsi="Times New Roman" w:cs="Times New Roman"/>
          <w:b/>
          <w:sz w:val="32"/>
          <w:szCs w:val="32"/>
          <w:shd w:val="clear" w:color="auto" w:fill="FFFFFF"/>
        </w:rPr>
        <w:t>研究内容：</w:t>
      </w:r>
      <w:r w:rsidRPr="0083046D">
        <w:rPr>
          <w:rFonts w:ascii="Times New Roman" w:eastAsia="仿宋_GB2312" w:hAnsi="Times New Roman" w:cs="Times New Roman"/>
          <w:sz w:val="32"/>
          <w:szCs w:val="32"/>
          <w:shd w:val="clear" w:color="auto" w:fill="FFFFFF"/>
        </w:rPr>
        <w:t>开展谐波传动啮合齿形设计、啮合过程动态仿真模拟与优化等关键技术研究，形成完善的谐波减速器设计体系；突破谐波减速器制造工艺技术，提高批量生产过程中产品的一致性和可靠性；</w:t>
      </w:r>
      <w:proofErr w:type="gramStart"/>
      <w:r w:rsidRPr="0083046D">
        <w:rPr>
          <w:rFonts w:ascii="Times New Roman" w:eastAsia="仿宋_GB2312" w:hAnsi="Times New Roman" w:cs="Times New Roman"/>
          <w:sz w:val="32"/>
          <w:szCs w:val="32"/>
          <w:shd w:val="clear" w:color="auto" w:fill="FFFFFF"/>
        </w:rPr>
        <w:t>与</w:t>
      </w:r>
      <w:r w:rsidR="00EA1E34">
        <w:rPr>
          <w:rFonts w:ascii="Times New Roman" w:eastAsia="仿宋_GB2312" w:hAnsi="Times New Roman" w:cs="Times New Roman" w:hint="eastAsia"/>
          <w:sz w:val="32"/>
          <w:szCs w:val="32"/>
          <w:shd w:val="clear" w:color="auto" w:fill="FFFFFF"/>
        </w:rPr>
        <w:t>私服</w:t>
      </w:r>
      <w:r w:rsidRPr="0083046D">
        <w:rPr>
          <w:rFonts w:ascii="Times New Roman" w:eastAsia="仿宋_GB2312" w:hAnsi="Times New Roman" w:cs="Times New Roman"/>
          <w:sz w:val="32"/>
          <w:szCs w:val="32"/>
          <w:shd w:val="clear" w:color="auto" w:fill="FFFFFF"/>
        </w:rPr>
        <w:t>电机</w:t>
      </w:r>
      <w:proofErr w:type="gramEnd"/>
      <w:r w:rsidRPr="0083046D">
        <w:rPr>
          <w:rFonts w:ascii="Times New Roman" w:eastAsia="仿宋_GB2312" w:hAnsi="Times New Roman" w:cs="Times New Roman"/>
          <w:sz w:val="32"/>
          <w:szCs w:val="32"/>
          <w:shd w:val="clear" w:color="auto" w:fill="FFFFFF"/>
        </w:rPr>
        <w:t>及驱动器有软硬件接口；研究检测工艺，完善产品质量检验手段；开展工程化开发和规模化推广应用。</w:t>
      </w:r>
    </w:p>
    <w:p w14:paraId="014C01B8" w14:textId="6A0DF573" w:rsidR="00372552" w:rsidRPr="0083046D" w:rsidRDefault="00372552" w:rsidP="00E522A1">
      <w:pPr>
        <w:spacing w:line="580" w:lineRule="exact"/>
        <w:ind w:firstLineChars="200" w:firstLine="643"/>
        <w:rPr>
          <w:rFonts w:ascii="Times New Roman" w:eastAsia="仿宋_GB2312" w:hAnsi="Times New Roman" w:cs="Times New Roman"/>
          <w:sz w:val="32"/>
          <w:szCs w:val="32"/>
          <w:shd w:val="clear" w:color="auto" w:fill="FFFFFF"/>
        </w:rPr>
      </w:pPr>
      <w:r w:rsidRPr="0083046D">
        <w:rPr>
          <w:rFonts w:ascii="Times New Roman" w:eastAsia="楷体_GB2312" w:hAnsi="Times New Roman" w:cs="Times New Roman"/>
          <w:b/>
          <w:sz w:val="32"/>
          <w:szCs w:val="32"/>
          <w:shd w:val="clear" w:color="auto" w:fill="FFFFFF"/>
        </w:rPr>
        <w:t>考核指标：</w:t>
      </w:r>
      <w:r w:rsidRPr="0083046D">
        <w:rPr>
          <w:rFonts w:ascii="Times New Roman" w:eastAsia="仿宋_GB2312" w:hAnsi="Times New Roman" w:cs="Times New Roman"/>
          <w:sz w:val="32"/>
          <w:szCs w:val="32"/>
          <w:shd w:val="clear" w:color="auto" w:fill="FFFFFF"/>
        </w:rPr>
        <w:t>开发出不少于</w:t>
      </w:r>
      <w:r w:rsidRPr="0083046D">
        <w:rPr>
          <w:rFonts w:ascii="Times New Roman" w:eastAsia="仿宋_GB2312" w:hAnsi="Times New Roman" w:cs="Times New Roman"/>
          <w:sz w:val="32"/>
          <w:szCs w:val="32"/>
          <w:shd w:val="clear" w:color="auto" w:fill="FFFFFF"/>
        </w:rPr>
        <w:t>5</w:t>
      </w:r>
      <w:r w:rsidRPr="0083046D">
        <w:rPr>
          <w:rFonts w:ascii="Times New Roman" w:eastAsia="仿宋_GB2312" w:hAnsi="Times New Roman" w:cs="Times New Roman"/>
          <w:sz w:val="32"/>
          <w:szCs w:val="32"/>
          <w:shd w:val="clear" w:color="auto" w:fill="FFFFFF"/>
        </w:rPr>
        <w:t>种高精度谐波减速器产品并实现产业化，性能指标达到国内领先。谐波</w:t>
      </w:r>
      <w:proofErr w:type="gramStart"/>
      <w:r w:rsidRPr="0083046D">
        <w:rPr>
          <w:rFonts w:ascii="Times New Roman" w:eastAsia="仿宋_GB2312" w:hAnsi="Times New Roman" w:cs="Times New Roman"/>
          <w:sz w:val="32"/>
          <w:szCs w:val="32"/>
          <w:shd w:val="clear" w:color="auto" w:fill="FFFFFF"/>
        </w:rPr>
        <w:t>减速器背隙初始值</w:t>
      </w:r>
      <w:proofErr w:type="gramEnd"/>
      <w:r w:rsidRPr="0083046D">
        <w:rPr>
          <w:rFonts w:ascii="Times New Roman" w:eastAsia="仿宋_GB2312" w:hAnsi="Times New Roman" w:cs="Times New Roman"/>
          <w:sz w:val="32"/>
          <w:szCs w:val="32"/>
          <w:shd w:val="clear" w:color="auto" w:fill="FFFFFF"/>
        </w:rPr>
        <w:t>小于</w:t>
      </w:r>
      <w:r w:rsidRPr="0083046D">
        <w:rPr>
          <w:rFonts w:ascii="Times New Roman" w:eastAsia="仿宋_GB2312" w:hAnsi="Times New Roman" w:cs="Times New Roman"/>
          <w:sz w:val="32"/>
          <w:szCs w:val="32"/>
          <w:shd w:val="clear" w:color="auto" w:fill="FFFFFF"/>
        </w:rPr>
        <w:t>10</w:t>
      </w:r>
      <w:r w:rsidRPr="0083046D">
        <w:rPr>
          <w:rFonts w:ascii="Times New Roman" w:eastAsia="仿宋_GB2312" w:hAnsi="Times New Roman" w:cs="Times New Roman"/>
          <w:sz w:val="32"/>
          <w:szCs w:val="32"/>
          <w:shd w:val="clear" w:color="auto" w:fill="FFFFFF"/>
        </w:rPr>
        <w:t>弧秒，双向传动精度优于</w:t>
      </w:r>
      <w:r w:rsidRPr="0083046D">
        <w:rPr>
          <w:rFonts w:ascii="Times New Roman" w:eastAsia="仿宋_GB2312" w:hAnsi="Times New Roman" w:cs="Times New Roman"/>
          <w:sz w:val="32"/>
          <w:szCs w:val="32"/>
          <w:shd w:val="clear" w:color="auto" w:fill="FFFFFF"/>
        </w:rPr>
        <w:t>2</w:t>
      </w:r>
      <w:r w:rsidRPr="0083046D">
        <w:rPr>
          <w:rFonts w:ascii="Times New Roman" w:eastAsia="仿宋_GB2312" w:hAnsi="Times New Roman" w:cs="Times New Roman"/>
          <w:sz w:val="32"/>
          <w:szCs w:val="32"/>
          <w:shd w:val="clear" w:color="auto" w:fill="FFFFFF"/>
        </w:rPr>
        <w:t>弧分，重复定位精度优于</w:t>
      </w:r>
      <w:r w:rsidRPr="0083046D">
        <w:rPr>
          <w:rFonts w:ascii="Times New Roman" w:eastAsia="仿宋_GB2312" w:hAnsi="Times New Roman" w:cs="Times New Roman"/>
          <w:sz w:val="32"/>
          <w:szCs w:val="32"/>
          <w:shd w:val="clear" w:color="auto" w:fill="FFFFFF"/>
        </w:rPr>
        <w:t>20</w:t>
      </w:r>
      <w:r w:rsidRPr="0083046D">
        <w:rPr>
          <w:rFonts w:ascii="Times New Roman" w:eastAsia="仿宋_GB2312" w:hAnsi="Times New Roman" w:cs="Times New Roman"/>
          <w:sz w:val="32"/>
          <w:szCs w:val="32"/>
          <w:shd w:val="clear" w:color="auto" w:fill="FFFFFF"/>
        </w:rPr>
        <w:t>弧秒，额定寿命超过</w:t>
      </w:r>
      <w:r w:rsidRPr="0083046D">
        <w:rPr>
          <w:rFonts w:ascii="Times New Roman" w:eastAsia="仿宋_GB2312" w:hAnsi="Times New Roman" w:cs="Times New Roman"/>
          <w:sz w:val="32"/>
          <w:szCs w:val="32"/>
          <w:shd w:val="clear" w:color="auto" w:fill="FFFFFF"/>
        </w:rPr>
        <w:t>8000</w:t>
      </w:r>
      <w:r w:rsidRPr="0083046D">
        <w:rPr>
          <w:rFonts w:ascii="Times New Roman" w:eastAsia="仿宋_GB2312" w:hAnsi="Times New Roman" w:cs="Times New Roman"/>
          <w:sz w:val="32"/>
          <w:szCs w:val="32"/>
          <w:shd w:val="clear" w:color="auto" w:fill="FFFFFF"/>
        </w:rPr>
        <w:t>小时，满负荷条件下噪声小于</w:t>
      </w:r>
      <w:r w:rsidRPr="0083046D">
        <w:rPr>
          <w:rFonts w:ascii="Times New Roman" w:eastAsia="仿宋_GB2312" w:hAnsi="Times New Roman" w:cs="Times New Roman"/>
          <w:sz w:val="32"/>
          <w:szCs w:val="32"/>
          <w:shd w:val="clear" w:color="auto" w:fill="FFFFFF"/>
        </w:rPr>
        <w:t>60</w:t>
      </w:r>
      <w:r w:rsidR="0087704D" w:rsidRPr="0083046D">
        <w:rPr>
          <w:rFonts w:ascii="Times New Roman" w:eastAsia="仿宋_GB2312" w:hAnsi="Times New Roman" w:cs="Times New Roman"/>
          <w:sz w:val="32"/>
          <w:szCs w:val="32"/>
          <w:shd w:val="clear" w:color="auto" w:fill="FFFFFF"/>
        </w:rPr>
        <w:t>dB</w:t>
      </w:r>
      <w:r w:rsidRPr="0083046D">
        <w:rPr>
          <w:rFonts w:ascii="Times New Roman" w:eastAsia="仿宋_GB2312" w:hAnsi="Times New Roman" w:cs="Times New Roman"/>
          <w:sz w:val="32"/>
          <w:szCs w:val="32"/>
          <w:shd w:val="clear" w:color="auto" w:fill="FFFFFF"/>
        </w:rPr>
        <w:t>，效率大于</w:t>
      </w:r>
      <w:r w:rsidRPr="0083046D">
        <w:rPr>
          <w:rFonts w:ascii="Times New Roman" w:eastAsia="仿宋_GB2312" w:hAnsi="Times New Roman" w:cs="Times New Roman"/>
          <w:sz w:val="32"/>
          <w:szCs w:val="32"/>
          <w:shd w:val="clear" w:color="auto" w:fill="FFFFFF"/>
        </w:rPr>
        <w:t>70%</w:t>
      </w:r>
      <w:r w:rsidRPr="0083046D">
        <w:rPr>
          <w:rFonts w:ascii="Times New Roman" w:eastAsia="仿宋_GB2312" w:hAnsi="Times New Roman" w:cs="Times New Roman"/>
          <w:sz w:val="32"/>
          <w:szCs w:val="32"/>
          <w:shd w:val="clear" w:color="auto" w:fill="FFFFFF"/>
        </w:rPr>
        <w:t>。</w:t>
      </w:r>
      <w:r w:rsidR="00370C1E" w:rsidRPr="0083046D">
        <w:rPr>
          <w:rFonts w:ascii="Times New Roman" w:eastAsia="仿宋_GB2312" w:hAnsi="Times New Roman" w:cs="Times New Roman"/>
          <w:color w:val="000000"/>
          <w:sz w:val="32"/>
          <w:szCs w:val="32"/>
          <w:shd w:val="clear" w:color="auto" w:fill="FFFFFF"/>
        </w:rPr>
        <w:t>申请发明专利不少于</w:t>
      </w:r>
      <w:r w:rsidR="00370C1E" w:rsidRPr="0083046D">
        <w:rPr>
          <w:rFonts w:ascii="Times New Roman" w:eastAsia="仿宋_GB2312" w:hAnsi="Times New Roman" w:cs="Times New Roman"/>
          <w:color w:val="000000"/>
          <w:sz w:val="32"/>
          <w:szCs w:val="32"/>
          <w:shd w:val="clear" w:color="auto" w:fill="FFFFFF"/>
        </w:rPr>
        <w:t>6</w:t>
      </w:r>
      <w:r w:rsidR="00156018">
        <w:rPr>
          <w:rFonts w:ascii="Times New Roman" w:eastAsia="仿宋_GB2312" w:hAnsi="Times New Roman" w:cs="Times New Roman"/>
          <w:color w:val="000000"/>
          <w:sz w:val="32"/>
          <w:szCs w:val="32"/>
          <w:shd w:val="clear" w:color="auto" w:fill="FFFFFF"/>
        </w:rPr>
        <w:t>件</w:t>
      </w:r>
      <w:r w:rsidR="00690872" w:rsidRPr="0083046D">
        <w:rPr>
          <w:rFonts w:ascii="Times New Roman" w:eastAsia="仿宋_GB2312" w:hAnsi="Times New Roman" w:cs="Times New Roman"/>
          <w:snapToGrid w:val="0"/>
          <w:kern w:val="0"/>
          <w:sz w:val="32"/>
          <w:szCs w:val="32"/>
        </w:rPr>
        <w:t>；</w:t>
      </w:r>
      <w:r w:rsidRPr="0083046D">
        <w:rPr>
          <w:rFonts w:ascii="Times New Roman" w:eastAsia="仿宋_GB2312" w:hAnsi="Times New Roman" w:cs="Times New Roman"/>
          <w:sz w:val="32"/>
          <w:szCs w:val="32"/>
          <w:shd w:val="clear" w:color="auto" w:fill="FFFFFF"/>
        </w:rPr>
        <w:t>项目执行期内实现</w:t>
      </w:r>
      <w:r w:rsidRPr="0083046D">
        <w:rPr>
          <w:rFonts w:ascii="Times New Roman" w:eastAsia="仿宋_GB2312" w:hAnsi="Times New Roman" w:cs="Times New Roman"/>
          <w:sz w:val="32"/>
          <w:szCs w:val="32"/>
          <w:shd w:val="clear" w:color="auto" w:fill="FFFFFF"/>
        </w:rPr>
        <w:t>2</w:t>
      </w:r>
      <w:r w:rsidRPr="0083046D">
        <w:rPr>
          <w:rFonts w:ascii="Times New Roman" w:eastAsia="仿宋_GB2312" w:hAnsi="Times New Roman" w:cs="Times New Roman"/>
          <w:sz w:val="32"/>
          <w:szCs w:val="32"/>
          <w:shd w:val="clear" w:color="auto" w:fill="FFFFFF"/>
        </w:rPr>
        <w:t>万台年产能。</w:t>
      </w:r>
    </w:p>
    <w:p w14:paraId="5BEAAD6F" w14:textId="77777777" w:rsidR="00A00921" w:rsidRPr="009C6B48" w:rsidRDefault="00A00921" w:rsidP="00E522A1">
      <w:pPr>
        <w:adjustRightInd w:val="0"/>
        <w:snapToGrid w:val="0"/>
        <w:spacing w:line="580" w:lineRule="exact"/>
        <w:ind w:firstLineChars="200" w:firstLine="643"/>
        <w:rPr>
          <w:rFonts w:ascii="Times New Roman" w:eastAsia="仿宋_GB2312" w:hAnsi="Times New Roman" w:cs="Times New Roman"/>
          <w:snapToGrid w:val="0"/>
          <w:kern w:val="0"/>
          <w:sz w:val="32"/>
          <w:szCs w:val="32"/>
        </w:rPr>
      </w:pPr>
      <w:r w:rsidRPr="005972A8">
        <w:rPr>
          <w:rFonts w:ascii="楷体_GB2312" w:eastAsia="楷体_GB2312" w:hAnsi="Times New Roman" w:cs="Times New Roman"/>
          <w:b/>
          <w:sz w:val="32"/>
          <w:szCs w:val="32"/>
          <w:shd w:val="clear" w:color="auto" w:fill="FFFFFF"/>
        </w:rPr>
        <w:t>有关说明：</w:t>
      </w:r>
      <w:r w:rsidRPr="009C6B48">
        <w:rPr>
          <w:rFonts w:ascii="Times New Roman" w:eastAsia="仿宋_GB2312" w:hAnsi="Times New Roman" w:cs="Times New Roman"/>
          <w:snapToGrid w:val="0"/>
          <w:kern w:val="0"/>
          <w:sz w:val="32"/>
          <w:szCs w:val="32"/>
        </w:rPr>
        <w:t>要求企业牵头，鼓励企业与</w:t>
      </w:r>
      <w:r w:rsidR="0016687B" w:rsidRPr="001971FF">
        <w:rPr>
          <w:rFonts w:ascii="Times New Roman" w:eastAsia="仿宋_GB2312" w:hAnsi="Times New Roman" w:cs="Times New Roman"/>
          <w:sz w:val="32"/>
          <w:szCs w:val="32"/>
        </w:rPr>
        <w:t>高校</w:t>
      </w:r>
      <w:r w:rsidR="0016687B" w:rsidRPr="001971FF">
        <w:rPr>
          <w:rFonts w:ascii="Times New Roman" w:eastAsia="仿宋_GB2312" w:hAnsi="Times New Roman" w:cs="Times New Roman" w:hint="eastAsia"/>
          <w:sz w:val="32"/>
          <w:szCs w:val="32"/>
        </w:rPr>
        <w:t>、</w:t>
      </w:r>
      <w:r w:rsidR="0016687B"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w:t>
      </w:r>
      <w:r w:rsidRPr="009C6B48">
        <w:rPr>
          <w:rFonts w:ascii="Times New Roman" w:eastAsia="仿宋_GB2312" w:hAnsi="Times New Roman" w:cs="Times New Roman"/>
          <w:snapToGrid w:val="0"/>
          <w:kern w:val="0"/>
          <w:sz w:val="32"/>
          <w:szCs w:val="32"/>
        </w:rPr>
        <w:lastRenderedPageBreak/>
        <w:t>申报。</w:t>
      </w:r>
      <w:r>
        <w:rPr>
          <w:rFonts w:ascii="Times New Roman" w:eastAsia="仿宋_GB2312" w:hAnsi="Times New Roman" w:cs="Times New Roman"/>
          <w:snapToGrid w:val="0"/>
          <w:kern w:val="0"/>
          <w:sz w:val="32"/>
          <w:szCs w:val="32"/>
        </w:rPr>
        <w:t>财政补助原则上</w:t>
      </w:r>
      <w:r w:rsidRPr="009C6B48">
        <w:rPr>
          <w:rFonts w:ascii="Times New Roman" w:eastAsia="仿宋_GB2312" w:hAnsi="Times New Roman" w:cs="Times New Roman"/>
          <w:snapToGrid w:val="0"/>
          <w:kern w:val="0"/>
          <w:sz w:val="32"/>
          <w:szCs w:val="32"/>
        </w:rPr>
        <w:t>不超过</w:t>
      </w:r>
      <w:r>
        <w:rPr>
          <w:rFonts w:ascii="Times New Roman" w:eastAsia="仿宋_GB2312" w:hAnsi="Times New Roman" w:cs="Times New Roman" w:hint="eastAsia"/>
          <w:snapToGrid w:val="0"/>
          <w:kern w:val="0"/>
          <w:sz w:val="32"/>
          <w:szCs w:val="32"/>
        </w:rPr>
        <w:t>800</w:t>
      </w:r>
      <w:r w:rsidRPr="009C6B48">
        <w:rPr>
          <w:rFonts w:ascii="Times New Roman" w:eastAsia="仿宋_GB2312" w:hAnsi="Times New Roman" w:cs="Times New Roman"/>
          <w:snapToGrid w:val="0"/>
          <w:kern w:val="0"/>
          <w:sz w:val="32"/>
          <w:szCs w:val="32"/>
        </w:rPr>
        <w:t>万元，且不超过</w:t>
      </w:r>
      <w:r>
        <w:rPr>
          <w:rFonts w:ascii="Times New Roman" w:eastAsia="仿宋_GB2312" w:hAnsi="Times New Roman" w:cs="Times New Roman"/>
          <w:snapToGrid w:val="0"/>
          <w:kern w:val="0"/>
          <w:sz w:val="32"/>
          <w:szCs w:val="32"/>
        </w:rPr>
        <w:t>项目科技投入</w:t>
      </w:r>
      <w:r w:rsidRPr="009C6B48">
        <w:rPr>
          <w:rFonts w:ascii="Times New Roman" w:eastAsia="仿宋_GB2312" w:hAnsi="Times New Roman" w:cs="Times New Roman"/>
          <w:snapToGrid w:val="0"/>
          <w:kern w:val="0"/>
          <w:sz w:val="32"/>
          <w:szCs w:val="32"/>
        </w:rPr>
        <w:t>的</w:t>
      </w:r>
      <w:r w:rsidRPr="009C6B48">
        <w:rPr>
          <w:rFonts w:ascii="Times New Roman" w:eastAsia="仿宋_GB2312" w:hAnsi="Times New Roman" w:cs="Times New Roman"/>
          <w:snapToGrid w:val="0"/>
          <w:kern w:val="0"/>
          <w:sz w:val="32"/>
          <w:szCs w:val="32"/>
        </w:rPr>
        <w:t>2</w:t>
      </w:r>
      <w:r>
        <w:rPr>
          <w:rFonts w:ascii="Times New Roman" w:eastAsia="仿宋_GB2312" w:hAnsi="Times New Roman" w:cs="Times New Roman" w:hint="eastAsia"/>
          <w:snapToGrid w:val="0"/>
          <w:kern w:val="0"/>
          <w:sz w:val="32"/>
          <w:szCs w:val="32"/>
        </w:rPr>
        <w:t>0</w:t>
      </w:r>
      <w:r w:rsidRPr="009C6B48">
        <w:rPr>
          <w:rFonts w:ascii="Times New Roman" w:eastAsia="仿宋_GB2312" w:hAnsi="Times New Roman" w:cs="Times New Roman"/>
          <w:snapToGrid w:val="0"/>
          <w:kern w:val="0"/>
          <w:sz w:val="32"/>
          <w:szCs w:val="32"/>
        </w:rPr>
        <w:t>%</w:t>
      </w:r>
      <w:r w:rsidRPr="009C6B48">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（指南</w:t>
      </w:r>
      <w:r>
        <w:rPr>
          <w:rFonts w:ascii="Times New Roman" w:eastAsia="仿宋_GB2312" w:hAnsi="Times New Roman" w:cs="Times New Roman"/>
          <w:snapToGrid w:val="0"/>
          <w:kern w:val="0"/>
          <w:sz w:val="32"/>
          <w:szCs w:val="32"/>
        </w:rPr>
        <w:t>编写专家：</w:t>
      </w:r>
      <w:r w:rsidRPr="00010FD8">
        <w:rPr>
          <w:rFonts w:ascii="Times New Roman" w:eastAsia="仿宋_GB2312" w:hAnsi="Times New Roman" w:cs="Times New Roman" w:hint="eastAsia"/>
          <w:snapToGrid w:val="0"/>
          <w:kern w:val="0"/>
          <w:sz w:val="32"/>
          <w:szCs w:val="32"/>
        </w:rPr>
        <w:t>甘中学、杨桂林、李正刚</w:t>
      </w:r>
      <w:r>
        <w:rPr>
          <w:rFonts w:ascii="Times New Roman" w:eastAsia="仿宋_GB2312" w:hAnsi="Times New Roman" w:cs="Times New Roman" w:hint="eastAsia"/>
          <w:snapToGrid w:val="0"/>
          <w:kern w:val="0"/>
          <w:sz w:val="32"/>
          <w:szCs w:val="32"/>
        </w:rPr>
        <w:t>）</w:t>
      </w:r>
    </w:p>
    <w:p w14:paraId="56F234F6" w14:textId="77777777" w:rsidR="004B48F7" w:rsidRDefault="00586E62" w:rsidP="00FA32BC">
      <w:pPr>
        <w:spacing w:line="580" w:lineRule="exact"/>
        <w:ind w:left="640"/>
        <w:jc w:val="left"/>
        <w:rPr>
          <w:rFonts w:ascii="Times New Roman" w:eastAsia="黑体" w:hAnsi="Times New Roman" w:cs="Times New Roman"/>
          <w:sz w:val="32"/>
          <w:szCs w:val="32"/>
        </w:rPr>
      </w:pPr>
      <w:r w:rsidRPr="0083046D">
        <w:rPr>
          <w:rFonts w:ascii="Times New Roman" w:eastAsia="黑体" w:hAnsi="Times New Roman" w:cs="Times New Roman"/>
          <w:sz w:val="32"/>
          <w:szCs w:val="32"/>
        </w:rPr>
        <w:t>二、</w:t>
      </w:r>
      <w:r w:rsidR="003B6E04" w:rsidRPr="0083046D">
        <w:rPr>
          <w:rFonts w:ascii="Times New Roman" w:eastAsia="黑体" w:hAnsi="Times New Roman" w:cs="Times New Roman"/>
          <w:sz w:val="32"/>
          <w:szCs w:val="32"/>
        </w:rPr>
        <w:t>技术攻关项目</w:t>
      </w:r>
    </w:p>
    <w:p w14:paraId="24E693CA" w14:textId="77777777" w:rsidR="004B48F7" w:rsidRPr="0083046D" w:rsidRDefault="004B48F7" w:rsidP="00E522A1">
      <w:pPr>
        <w:spacing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1</w:t>
      </w:r>
      <w:r w:rsidRPr="0083046D">
        <w:rPr>
          <w:rFonts w:ascii="Times New Roman" w:eastAsia="楷体_GB2312" w:hAnsi="Times New Roman" w:cs="Times New Roman"/>
          <w:b/>
          <w:sz w:val="32"/>
          <w:szCs w:val="32"/>
        </w:rPr>
        <w:t>、智能</w:t>
      </w:r>
      <w:r>
        <w:rPr>
          <w:rFonts w:ascii="Times New Roman" w:eastAsia="楷体_GB2312" w:hAnsi="Times New Roman" w:cs="Times New Roman" w:hint="eastAsia"/>
          <w:b/>
          <w:sz w:val="32"/>
          <w:szCs w:val="32"/>
        </w:rPr>
        <w:t>工厂</w:t>
      </w:r>
      <w:r w:rsidRPr="0083046D">
        <w:rPr>
          <w:rFonts w:ascii="Times New Roman" w:eastAsia="楷体_GB2312" w:hAnsi="Times New Roman" w:cs="Times New Roman"/>
          <w:b/>
          <w:sz w:val="32"/>
          <w:szCs w:val="32"/>
        </w:rPr>
        <w:t>智能引擎研发</w:t>
      </w:r>
    </w:p>
    <w:p w14:paraId="3CC07EBB" w14:textId="77777777" w:rsidR="004B48F7" w:rsidRPr="0083046D" w:rsidRDefault="004B48F7" w:rsidP="00E522A1">
      <w:pPr>
        <w:adjustRightInd w:val="0"/>
        <w:snapToGrid w:val="0"/>
        <w:spacing w:line="580" w:lineRule="exact"/>
        <w:ind w:firstLineChars="200" w:firstLine="643"/>
        <w:rPr>
          <w:rFonts w:ascii="Times New Roman" w:eastAsia="仿宋_GB2312" w:hAnsi="Times New Roman" w:cs="Times New Roman"/>
          <w:snapToGrid w:val="0"/>
          <w:kern w:val="0"/>
          <w:sz w:val="32"/>
          <w:szCs w:val="32"/>
        </w:rPr>
      </w:pPr>
      <w:r w:rsidRPr="0083046D">
        <w:rPr>
          <w:rFonts w:ascii="Times New Roman" w:eastAsia="楷体_GB2312" w:hAnsi="Times New Roman" w:cs="Times New Roman"/>
          <w:b/>
          <w:sz w:val="32"/>
          <w:szCs w:val="32"/>
          <w:shd w:val="clear" w:color="auto" w:fill="FFFFFF"/>
        </w:rPr>
        <w:t>研究内容：</w:t>
      </w:r>
      <w:r w:rsidRPr="00793AC1">
        <w:rPr>
          <w:rFonts w:ascii="Times New Roman" w:eastAsia="仿宋_GB2312" w:hAnsi="Times New Roman" w:cs="Times New Roman" w:hint="eastAsia"/>
          <w:snapToGrid w:val="0"/>
          <w:kern w:val="0"/>
          <w:sz w:val="32"/>
          <w:szCs w:val="32"/>
        </w:rPr>
        <w:t>基于</w:t>
      </w:r>
      <w:r>
        <w:rPr>
          <w:rFonts w:ascii="Times New Roman" w:eastAsia="仿宋_GB2312" w:hAnsi="Times New Roman" w:cs="Times New Roman" w:hint="eastAsia"/>
          <w:snapToGrid w:val="0"/>
          <w:kern w:val="0"/>
          <w:sz w:val="32"/>
          <w:szCs w:val="32"/>
        </w:rPr>
        <w:t>TSN</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5G</w:t>
      </w:r>
      <w:r>
        <w:rPr>
          <w:rFonts w:ascii="Times New Roman" w:eastAsia="仿宋_GB2312" w:hAnsi="Times New Roman" w:cs="Times New Roman" w:hint="eastAsia"/>
          <w:snapToGrid w:val="0"/>
          <w:kern w:val="0"/>
          <w:sz w:val="32"/>
          <w:szCs w:val="32"/>
        </w:rPr>
        <w:t>等新一代通讯技术的</w:t>
      </w:r>
      <w:r w:rsidRPr="0083046D">
        <w:rPr>
          <w:rFonts w:ascii="Times New Roman" w:eastAsia="仿宋_GB2312" w:hAnsi="Times New Roman" w:cs="Times New Roman"/>
          <w:snapToGrid w:val="0"/>
          <w:kern w:val="0"/>
          <w:sz w:val="32"/>
          <w:szCs w:val="32"/>
        </w:rPr>
        <w:t>智能设备模块化</w:t>
      </w:r>
      <w:r>
        <w:rPr>
          <w:rFonts w:ascii="Times New Roman" w:eastAsia="仿宋_GB2312" w:hAnsi="Times New Roman" w:cs="Times New Roman" w:hint="eastAsia"/>
          <w:snapToGrid w:val="0"/>
          <w:kern w:val="0"/>
          <w:sz w:val="32"/>
          <w:szCs w:val="32"/>
        </w:rPr>
        <w:t>实时工业</w:t>
      </w:r>
      <w:r w:rsidRPr="0083046D">
        <w:rPr>
          <w:rFonts w:ascii="Times New Roman" w:eastAsia="仿宋_GB2312" w:hAnsi="Times New Roman" w:cs="Times New Roman"/>
          <w:snapToGrid w:val="0"/>
          <w:kern w:val="0"/>
          <w:sz w:val="32"/>
          <w:szCs w:val="32"/>
        </w:rPr>
        <w:t>通讯</w:t>
      </w:r>
      <w:r>
        <w:rPr>
          <w:rFonts w:ascii="Times New Roman" w:eastAsia="仿宋_GB2312" w:hAnsi="Times New Roman" w:cs="Times New Roman" w:hint="eastAsia"/>
          <w:snapToGrid w:val="0"/>
          <w:kern w:val="0"/>
          <w:sz w:val="32"/>
          <w:szCs w:val="32"/>
        </w:rPr>
        <w:t>终端模块</w:t>
      </w:r>
      <w:r w:rsidRPr="0083046D">
        <w:rPr>
          <w:rFonts w:ascii="Times New Roman" w:eastAsia="仿宋_GB2312" w:hAnsi="Times New Roman" w:cs="Times New Roman"/>
          <w:snapToGrid w:val="0"/>
          <w:kern w:val="0"/>
          <w:sz w:val="32"/>
          <w:szCs w:val="32"/>
        </w:rPr>
        <w:t>、工业大数据平台、人工智能算法与平台。实现互联网、大数据、人工智能技术在智能制造中的应用，形成一个自下而上的包含智能装备、工业互联网、工业大数据、人工智能</w:t>
      </w:r>
      <w:r>
        <w:rPr>
          <w:rFonts w:ascii="Times New Roman" w:eastAsia="仿宋_GB2312" w:hAnsi="Times New Roman" w:cs="Times New Roman" w:hint="eastAsia"/>
          <w:snapToGrid w:val="0"/>
          <w:kern w:val="0"/>
          <w:sz w:val="32"/>
          <w:szCs w:val="32"/>
        </w:rPr>
        <w:t>的技术体系。形成</w:t>
      </w:r>
      <w:r w:rsidRPr="0083046D">
        <w:rPr>
          <w:rFonts w:ascii="Times New Roman" w:eastAsia="仿宋_GB2312" w:hAnsi="Times New Roman" w:cs="Times New Roman"/>
          <w:snapToGrid w:val="0"/>
          <w:kern w:val="0"/>
          <w:sz w:val="32"/>
          <w:szCs w:val="32"/>
        </w:rPr>
        <w:t>适用于</w:t>
      </w:r>
      <w:r>
        <w:rPr>
          <w:rFonts w:ascii="Times New Roman" w:eastAsia="仿宋_GB2312" w:hAnsi="Times New Roman" w:cs="Times New Roman" w:hint="eastAsia"/>
          <w:snapToGrid w:val="0"/>
          <w:kern w:val="0"/>
          <w:sz w:val="32"/>
          <w:szCs w:val="32"/>
        </w:rPr>
        <w:t>构建</w:t>
      </w:r>
      <w:r w:rsidRPr="0083046D">
        <w:rPr>
          <w:rFonts w:ascii="Times New Roman" w:eastAsia="仿宋_GB2312" w:hAnsi="Times New Roman" w:cs="Times New Roman"/>
          <w:snapToGrid w:val="0"/>
          <w:kern w:val="0"/>
          <w:sz w:val="32"/>
          <w:szCs w:val="32"/>
        </w:rPr>
        <w:t>柔性制造单元、柔性制造生产线、智能工厂的</w:t>
      </w:r>
      <w:r w:rsidRPr="00DF7082">
        <w:rPr>
          <w:rFonts w:ascii="Times New Roman" w:eastAsia="仿宋_GB2312" w:hAnsi="Times New Roman" w:cs="Times New Roman" w:hint="eastAsia"/>
          <w:snapToGrid w:val="0"/>
          <w:kern w:val="0"/>
          <w:sz w:val="32"/>
          <w:szCs w:val="32"/>
        </w:rPr>
        <w:t>智能引擎</w:t>
      </w:r>
      <w:r>
        <w:rPr>
          <w:rFonts w:ascii="Times New Roman" w:eastAsia="仿宋_GB2312" w:hAnsi="Times New Roman" w:cs="Times New Roman" w:hint="eastAsia"/>
          <w:snapToGrid w:val="0"/>
          <w:kern w:val="0"/>
          <w:sz w:val="32"/>
          <w:szCs w:val="32"/>
        </w:rPr>
        <w:t>。实现</w:t>
      </w:r>
      <w:r w:rsidRPr="0083046D">
        <w:rPr>
          <w:rFonts w:ascii="Times New Roman" w:eastAsia="仿宋_GB2312" w:hAnsi="Times New Roman" w:cs="Times New Roman"/>
          <w:snapToGrid w:val="0"/>
          <w:kern w:val="0"/>
          <w:sz w:val="32"/>
          <w:szCs w:val="32"/>
        </w:rPr>
        <w:t>工业数据</w:t>
      </w:r>
      <w:r>
        <w:rPr>
          <w:rFonts w:ascii="Times New Roman" w:eastAsia="仿宋_GB2312" w:hAnsi="Times New Roman" w:cs="Times New Roman" w:hint="eastAsia"/>
          <w:snapToGrid w:val="0"/>
          <w:kern w:val="0"/>
          <w:sz w:val="32"/>
          <w:szCs w:val="32"/>
        </w:rPr>
        <w:t>的</w:t>
      </w:r>
      <w:r w:rsidRPr="0083046D">
        <w:rPr>
          <w:rFonts w:ascii="Times New Roman" w:eastAsia="仿宋_GB2312" w:hAnsi="Times New Roman" w:cs="Times New Roman"/>
          <w:snapToGrid w:val="0"/>
          <w:kern w:val="0"/>
          <w:sz w:val="32"/>
          <w:szCs w:val="32"/>
        </w:rPr>
        <w:t>全面感知、实时传输、动态分析</w:t>
      </w:r>
      <w:r>
        <w:rPr>
          <w:rFonts w:ascii="Times New Roman" w:eastAsia="仿宋_GB2312" w:hAnsi="Times New Roman" w:cs="Times New Roman" w:hint="eastAsia"/>
          <w:snapToGrid w:val="0"/>
          <w:kern w:val="0"/>
          <w:sz w:val="32"/>
          <w:szCs w:val="32"/>
        </w:rPr>
        <w:t>，进而达成制造现场的</w:t>
      </w:r>
      <w:r w:rsidRPr="0083046D">
        <w:rPr>
          <w:rFonts w:ascii="Times New Roman" w:eastAsia="仿宋_GB2312" w:hAnsi="Times New Roman" w:cs="Times New Roman"/>
          <w:snapToGrid w:val="0"/>
          <w:kern w:val="0"/>
          <w:sz w:val="32"/>
          <w:szCs w:val="32"/>
        </w:rPr>
        <w:t>智能控制</w:t>
      </w:r>
      <w:r>
        <w:rPr>
          <w:rFonts w:ascii="Times New Roman" w:eastAsia="仿宋_GB2312" w:hAnsi="Times New Roman" w:cs="Times New Roman" w:hint="eastAsia"/>
          <w:snapToGrid w:val="0"/>
          <w:kern w:val="0"/>
          <w:sz w:val="32"/>
          <w:szCs w:val="32"/>
        </w:rPr>
        <w:t>和</w:t>
      </w:r>
      <w:r w:rsidRPr="0083046D">
        <w:rPr>
          <w:rFonts w:ascii="Times New Roman" w:eastAsia="仿宋_GB2312" w:hAnsi="Times New Roman" w:cs="Times New Roman"/>
          <w:snapToGrid w:val="0"/>
          <w:kern w:val="0"/>
          <w:sz w:val="32"/>
          <w:szCs w:val="32"/>
        </w:rPr>
        <w:t>自主决策，实现</w:t>
      </w:r>
      <w:r w:rsidRPr="0083046D">
        <w:rPr>
          <w:rFonts w:ascii="Times New Roman" w:eastAsia="仿宋_GB2312" w:hAnsi="Times New Roman" w:cs="Times New Roman"/>
          <w:snapToGrid w:val="0"/>
          <w:kern w:val="0"/>
          <w:sz w:val="32"/>
          <w:szCs w:val="32"/>
        </w:rPr>
        <w:t>“</w:t>
      </w:r>
      <w:r w:rsidRPr="0083046D">
        <w:rPr>
          <w:rFonts w:ascii="Times New Roman" w:eastAsia="仿宋_GB2312" w:hAnsi="Times New Roman" w:cs="Times New Roman"/>
          <w:snapToGrid w:val="0"/>
          <w:kern w:val="0"/>
          <w:sz w:val="32"/>
          <w:szCs w:val="32"/>
        </w:rPr>
        <w:t>感知</w:t>
      </w:r>
      <w:r w:rsidRPr="0083046D">
        <w:rPr>
          <w:rFonts w:ascii="Times New Roman" w:eastAsia="仿宋_GB2312" w:hAnsi="Times New Roman" w:cs="Times New Roman"/>
          <w:snapToGrid w:val="0"/>
          <w:kern w:val="0"/>
          <w:sz w:val="32"/>
          <w:szCs w:val="32"/>
        </w:rPr>
        <w:t>—</w:t>
      </w:r>
      <w:r w:rsidRPr="0083046D">
        <w:rPr>
          <w:rFonts w:ascii="Times New Roman" w:eastAsia="仿宋_GB2312" w:hAnsi="Times New Roman" w:cs="Times New Roman"/>
          <w:snapToGrid w:val="0"/>
          <w:kern w:val="0"/>
          <w:sz w:val="32"/>
          <w:szCs w:val="32"/>
        </w:rPr>
        <w:t>分析</w:t>
      </w:r>
      <w:r w:rsidRPr="0083046D">
        <w:rPr>
          <w:rFonts w:ascii="Times New Roman" w:eastAsia="仿宋_GB2312" w:hAnsi="Times New Roman" w:cs="Times New Roman"/>
          <w:snapToGrid w:val="0"/>
          <w:kern w:val="0"/>
          <w:sz w:val="32"/>
          <w:szCs w:val="32"/>
        </w:rPr>
        <w:t>—</w:t>
      </w:r>
      <w:r w:rsidRPr="0083046D">
        <w:rPr>
          <w:rFonts w:ascii="Times New Roman" w:eastAsia="仿宋_GB2312" w:hAnsi="Times New Roman" w:cs="Times New Roman"/>
          <w:snapToGrid w:val="0"/>
          <w:kern w:val="0"/>
          <w:sz w:val="32"/>
          <w:szCs w:val="32"/>
        </w:rPr>
        <w:t>决策</w:t>
      </w:r>
      <w:r w:rsidRPr="0083046D">
        <w:rPr>
          <w:rFonts w:ascii="Times New Roman" w:eastAsia="仿宋_GB2312" w:hAnsi="Times New Roman" w:cs="Times New Roman"/>
          <w:snapToGrid w:val="0"/>
          <w:kern w:val="0"/>
          <w:sz w:val="32"/>
          <w:szCs w:val="32"/>
        </w:rPr>
        <w:t>—</w:t>
      </w:r>
      <w:r w:rsidRPr="0083046D">
        <w:rPr>
          <w:rFonts w:ascii="Times New Roman" w:eastAsia="仿宋_GB2312" w:hAnsi="Times New Roman" w:cs="Times New Roman"/>
          <w:snapToGrid w:val="0"/>
          <w:kern w:val="0"/>
          <w:sz w:val="32"/>
          <w:szCs w:val="32"/>
        </w:rPr>
        <w:t>执行</w:t>
      </w:r>
      <w:r w:rsidRPr="0083046D">
        <w:rPr>
          <w:rFonts w:ascii="Times New Roman" w:eastAsia="仿宋_GB2312" w:hAnsi="Times New Roman" w:cs="Times New Roman"/>
          <w:snapToGrid w:val="0"/>
          <w:kern w:val="0"/>
          <w:sz w:val="32"/>
          <w:szCs w:val="32"/>
        </w:rPr>
        <w:t>—</w:t>
      </w:r>
      <w:r w:rsidRPr="0083046D">
        <w:rPr>
          <w:rFonts w:ascii="Times New Roman" w:eastAsia="仿宋_GB2312" w:hAnsi="Times New Roman" w:cs="Times New Roman"/>
          <w:snapToGrid w:val="0"/>
          <w:kern w:val="0"/>
          <w:sz w:val="32"/>
          <w:szCs w:val="32"/>
        </w:rPr>
        <w:t>反馈</w:t>
      </w:r>
      <w:r w:rsidRPr="0083046D">
        <w:rPr>
          <w:rFonts w:ascii="Times New Roman" w:eastAsia="仿宋_GB2312" w:hAnsi="Times New Roman" w:cs="Times New Roman"/>
          <w:snapToGrid w:val="0"/>
          <w:kern w:val="0"/>
          <w:sz w:val="32"/>
          <w:szCs w:val="32"/>
        </w:rPr>
        <w:t>”</w:t>
      </w:r>
      <w:r w:rsidRPr="0083046D">
        <w:rPr>
          <w:rFonts w:ascii="Times New Roman" w:eastAsia="仿宋_GB2312" w:hAnsi="Times New Roman" w:cs="Times New Roman"/>
          <w:snapToGrid w:val="0"/>
          <w:kern w:val="0"/>
          <w:sz w:val="32"/>
          <w:szCs w:val="32"/>
        </w:rPr>
        <w:t>的智能进化闭环，实现</w:t>
      </w:r>
      <w:proofErr w:type="gramStart"/>
      <w:r w:rsidRPr="0083046D">
        <w:rPr>
          <w:rFonts w:ascii="Times New Roman" w:eastAsia="仿宋_GB2312" w:hAnsi="Times New Roman" w:cs="Times New Roman"/>
          <w:snapToGrid w:val="0"/>
          <w:kern w:val="0"/>
          <w:sz w:val="32"/>
          <w:szCs w:val="32"/>
        </w:rPr>
        <w:t>设备级</w:t>
      </w:r>
      <w:proofErr w:type="gramEnd"/>
      <w:r w:rsidRPr="0083046D">
        <w:rPr>
          <w:rFonts w:ascii="Times New Roman" w:eastAsia="仿宋_GB2312" w:hAnsi="Times New Roman" w:cs="Times New Roman"/>
          <w:snapToGrid w:val="0"/>
          <w:kern w:val="0"/>
          <w:sz w:val="32"/>
          <w:szCs w:val="32"/>
        </w:rPr>
        <w:t>分布式自主智能、车间级网络智能、企业</w:t>
      </w:r>
      <w:proofErr w:type="gramStart"/>
      <w:r w:rsidRPr="0083046D">
        <w:rPr>
          <w:rFonts w:ascii="Times New Roman" w:eastAsia="仿宋_GB2312" w:hAnsi="Times New Roman" w:cs="Times New Roman"/>
          <w:snapToGrid w:val="0"/>
          <w:kern w:val="0"/>
          <w:sz w:val="32"/>
          <w:szCs w:val="32"/>
        </w:rPr>
        <w:t>级群智</w:t>
      </w:r>
      <w:proofErr w:type="gramEnd"/>
      <w:r w:rsidRPr="0083046D">
        <w:rPr>
          <w:rFonts w:ascii="Times New Roman" w:eastAsia="仿宋_GB2312" w:hAnsi="Times New Roman" w:cs="Times New Roman"/>
          <w:snapToGrid w:val="0"/>
          <w:kern w:val="0"/>
          <w:sz w:val="32"/>
          <w:szCs w:val="32"/>
        </w:rPr>
        <w:t>智能。</w:t>
      </w:r>
    </w:p>
    <w:p w14:paraId="3FCA9750" w14:textId="77777777" w:rsidR="004B48F7" w:rsidRPr="0083046D" w:rsidRDefault="004B48F7" w:rsidP="00E522A1">
      <w:pPr>
        <w:adjustRightInd w:val="0"/>
        <w:snapToGrid w:val="0"/>
        <w:spacing w:line="580" w:lineRule="exact"/>
        <w:ind w:firstLineChars="200" w:firstLine="643"/>
        <w:rPr>
          <w:rFonts w:ascii="Times New Roman" w:eastAsia="仿宋_GB2312" w:hAnsi="Times New Roman" w:cs="Times New Roman"/>
          <w:snapToGrid w:val="0"/>
          <w:kern w:val="0"/>
          <w:sz w:val="32"/>
          <w:szCs w:val="32"/>
        </w:rPr>
      </w:pPr>
      <w:r w:rsidRPr="0083046D">
        <w:rPr>
          <w:rFonts w:ascii="Times New Roman" w:eastAsia="楷体_GB2312" w:hAnsi="Times New Roman" w:cs="Times New Roman"/>
          <w:b/>
          <w:sz w:val="32"/>
          <w:szCs w:val="32"/>
          <w:shd w:val="clear" w:color="auto" w:fill="FFFFFF"/>
        </w:rPr>
        <w:t>考核指标：</w:t>
      </w:r>
      <w:r w:rsidRPr="0083046D">
        <w:rPr>
          <w:rFonts w:ascii="Times New Roman" w:eastAsia="仿宋_GB2312" w:hAnsi="Times New Roman" w:cs="Times New Roman"/>
          <w:snapToGrid w:val="0"/>
          <w:kern w:val="0"/>
          <w:sz w:val="32"/>
          <w:szCs w:val="32"/>
        </w:rPr>
        <w:t>开发基于实时</w:t>
      </w:r>
      <w:r>
        <w:rPr>
          <w:rFonts w:ascii="Times New Roman" w:eastAsia="仿宋_GB2312" w:hAnsi="Times New Roman" w:cs="Times New Roman" w:hint="eastAsia"/>
          <w:snapToGrid w:val="0"/>
          <w:kern w:val="0"/>
          <w:sz w:val="32"/>
          <w:szCs w:val="32"/>
        </w:rPr>
        <w:t>内核</w:t>
      </w:r>
      <w:r w:rsidRPr="0083046D">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工业级消息中间件</w:t>
      </w:r>
      <w:r w:rsidRPr="0083046D">
        <w:rPr>
          <w:rFonts w:ascii="Times New Roman" w:eastAsia="仿宋_GB2312" w:hAnsi="Times New Roman" w:cs="Times New Roman"/>
          <w:snapToGrid w:val="0"/>
          <w:kern w:val="0"/>
          <w:sz w:val="32"/>
          <w:szCs w:val="32"/>
        </w:rPr>
        <w:t>和</w:t>
      </w:r>
      <w:r>
        <w:rPr>
          <w:rFonts w:ascii="Times New Roman" w:eastAsia="仿宋_GB2312" w:hAnsi="Times New Roman" w:cs="Times New Roman" w:hint="eastAsia"/>
          <w:snapToGrid w:val="0"/>
          <w:kern w:val="0"/>
          <w:sz w:val="32"/>
          <w:szCs w:val="32"/>
        </w:rPr>
        <w:t>深度学习</w:t>
      </w:r>
      <w:r w:rsidRPr="0083046D">
        <w:rPr>
          <w:rFonts w:ascii="Times New Roman" w:eastAsia="仿宋_GB2312" w:hAnsi="Times New Roman" w:cs="Times New Roman"/>
          <w:snapToGrid w:val="0"/>
          <w:kern w:val="0"/>
          <w:sz w:val="32"/>
          <w:szCs w:val="32"/>
        </w:rPr>
        <w:t>中间件的</w:t>
      </w:r>
      <w:r>
        <w:rPr>
          <w:rFonts w:ascii="Times New Roman" w:eastAsia="仿宋_GB2312" w:hAnsi="Times New Roman" w:cs="Times New Roman" w:hint="eastAsia"/>
          <w:snapToGrid w:val="0"/>
          <w:kern w:val="0"/>
          <w:sz w:val="32"/>
          <w:szCs w:val="32"/>
        </w:rPr>
        <w:t>可</w:t>
      </w:r>
      <w:r w:rsidRPr="0083046D">
        <w:rPr>
          <w:rFonts w:ascii="Times New Roman" w:eastAsia="仿宋_GB2312" w:hAnsi="Times New Roman" w:cs="Times New Roman"/>
          <w:snapToGrid w:val="0"/>
          <w:kern w:val="0"/>
          <w:sz w:val="32"/>
          <w:szCs w:val="32"/>
        </w:rPr>
        <w:t>嵌入</w:t>
      </w:r>
      <w:r w:rsidRPr="00DF7082">
        <w:rPr>
          <w:rFonts w:ascii="Times New Roman" w:eastAsia="仿宋_GB2312" w:hAnsi="Times New Roman" w:cs="Times New Roman" w:hint="eastAsia"/>
          <w:snapToGrid w:val="0"/>
          <w:kern w:val="0"/>
          <w:sz w:val="32"/>
          <w:szCs w:val="32"/>
        </w:rPr>
        <w:t>智能终端</w:t>
      </w:r>
      <w:r w:rsidRPr="00FA32BC">
        <w:rPr>
          <w:rFonts w:ascii="Times New Roman" w:eastAsia="仿宋_GB2312" w:hAnsi="Times New Roman" w:cs="Times New Roman" w:hint="eastAsia"/>
          <w:snapToGrid w:val="0"/>
          <w:kern w:val="0"/>
          <w:sz w:val="32"/>
          <w:szCs w:val="32"/>
        </w:rPr>
        <w:t>模块</w:t>
      </w:r>
      <w:r w:rsidRPr="0083046D">
        <w:rPr>
          <w:rFonts w:ascii="Times New Roman" w:eastAsia="仿宋_GB2312" w:hAnsi="Times New Roman" w:cs="Times New Roman"/>
          <w:snapToGrid w:val="0"/>
          <w:kern w:val="0"/>
          <w:sz w:val="32"/>
          <w:szCs w:val="32"/>
        </w:rPr>
        <w:t>，内嵌人工智能算法；构建包括</w:t>
      </w:r>
      <w:r>
        <w:rPr>
          <w:rFonts w:ascii="Times New Roman" w:eastAsia="仿宋_GB2312" w:hAnsi="Times New Roman" w:cs="Times New Roman" w:hint="eastAsia"/>
          <w:snapToGrid w:val="0"/>
          <w:kern w:val="0"/>
          <w:sz w:val="32"/>
          <w:szCs w:val="32"/>
        </w:rPr>
        <w:t>基于</w:t>
      </w:r>
      <w:r>
        <w:rPr>
          <w:rFonts w:ascii="Times New Roman" w:eastAsia="仿宋_GB2312" w:hAnsi="Times New Roman" w:cs="Times New Roman" w:hint="eastAsia"/>
          <w:snapToGrid w:val="0"/>
          <w:kern w:val="0"/>
          <w:sz w:val="32"/>
          <w:szCs w:val="32"/>
        </w:rPr>
        <w:t>TSN</w:t>
      </w:r>
      <w:r>
        <w:rPr>
          <w:rFonts w:ascii="Times New Roman" w:eastAsia="仿宋_GB2312" w:hAnsi="Times New Roman" w:cs="Times New Roman" w:hint="eastAsia"/>
          <w:snapToGrid w:val="0"/>
          <w:kern w:val="0"/>
          <w:sz w:val="32"/>
          <w:szCs w:val="32"/>
        </w:rPr>
        <w:t>及</w:t>
      </w:r>
      <w:r w:rsidRPr="0083046D">
        <w:rPr>
          <w:rFonts w:ascii="Times New Roman" w:eastAsia="仿宋_GB2312" w:hAnsi="Times New Roman" w:cs="Times New Roman"/>
          <w:snapToGrid w:val="0"/>
          <w:kern w:val="0"/>
          <w:sz w:val="32"/>
          <w:szCs w:val="32"/>
        </w:rPr>
        <w:t>5G</w:t>
      </w:r>
      <w:r w:rsidRPr="0083046D">
        <w:rPr>
          <w:rFonts w:ascii="Times New Roman" w:eastAsia="仿宋_GB2312" w:hAnsi="Times New Roman" w:cs="Times New Roman"/>
          <w:snapToGrid w:val="0"/>
          <w:kern w:val="0"/>
          <w:sz w:val="32"/>
          <w:szCs w:val="32"/>
        </w:rPr>
        <w:t>网络和</w:t>
      </w:r>
      <w:r w:rsidRPr="005D51C4">
        <w:rPr>
          <w:rFonts w:ascii="Times New Roman" w:eastAsia="仿宋_GB2312" w:hAnsi="Times New Roman" w:cs="Times New Roman" w:hint="eastAsia"/>
          <w:snapToGrid w:val="0"/>
          <w:kern w:val="0"/>
          <w:sz w:val="32"/>
          <w:szCs w:val="32"/>
        </w:rPr>
        <w:t>的</w:t>
      </w:r>
      <w:r w:rsidRPr="005D51C4">
        <w:rPr>
          <w:rFonts w:ascii="Times New Roman" w:eastAsia="仿宋_GB2312" w:hAnsi="Times New Roman" w:cs="Times New Roman"/>
          <w:snapToGrid w:val="0"/>
          <w:kern w:val="0"/>
          <w:sz w:val="32"/>
          <w:szCs w:val="32"/>
        </w:rPr>
        <w:t>HCPS</w:t>
      </w:r>
      <w:r w:rsidRPr="005D51C4">
        <w:rPr>
          <w:rFonts w:ascii="Times New Roman" w:eastAsia="仿宋_GB2312" w:hAnsi="Times New Roman" w:cs="Times New Roman" w:hint="eastAsia"/>
          <w:snapToGrid w:val="0"/>
          <w:kern w:val="0"/>
          <w:sz w:val="32"/>
          <w:szCs w:val="32"/>
        </w:rPr>
        <w:t>生态系统</w:t>
      </w:r>
      <w:r w:rsidRPr="0083046D">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支持</w:t>
      </w:r>
      <w:r w:rsidRPr="0083046D">
        <w:rPr>
          <w:rFonts w:ascii="Times New Roman" w:eastAsia="仿宋_GB2312" w:hAnsi="Times New Roman" w:cs="Times New Roman"/>
          <w:snapToGrid w:val="0"/>
          <w:kern w:val="0"/>
          <w:sz w:val="32"/>
          <w:szCs w:val="32"/>
        </w:rPr>
        <w:t>以即插即用的方式快速实现设备物理系统到虚拟信息系统的映射，并</w:t>
      </w:r>
      <w:r>
        <w:rPr>
          <w:rFonts w:ascii="Times New Roman" w:eastAsia="仿宋_GB2312" w:hAnsi="Times New Roman" w:cs="Times New Roman" w:hint="eastAsia"/>
          <w:snapToGrid w:val="0"/>
          <w:kern w:val="0"/>
          <w:sz w:val="32"/>
          <w:szCs w:val="32"/>
        </w:rPr>
        <w:t>提供</w:t>
      </w:r>
      <w:r w:rsidRPr="0083046D">
        <w:rPr>
          <w:rFonts w:ascii="Times New Roman" w:eastAsia="仿宋_GB2312" w:hAnsi="Times New Roman" w:cs="Times New Roman"/>
          <w:snapToGrid w:val="0"/>
          <w:kern w:val="0"/>
          <w:sz w:val="32"/>
          <w:szCs w:val="32"/>
        </w:rPr>
        <w:t>开放接口</w:t>
      </w:r>
      <w:r>
        <w:rPr>
          <w:rFonts w:ascii="Times New Roman" w:eastAsia="仿宋_GB2312" w:hAnsi="Times New Roman" w:cs="Times New Roman" w:hint="eastAsia"/>
          <w:snapToGrid w:val="0"/>
          <w:kern w:val="0"/>
          <w:sz w:val="32"/>
          <w:szCs w:val="32"/>
        </w:rPr>
        <w:t>进行</w:t>
      </w:r>
      <w:r w:rsidRPr="0083046D">
        <w:rPr>
          <w:rFonts w:ascii="Times New Roman" w:eastAsia="仿宋_GB2312" w:hAnsi="Times New Roman" w:cs="Times New Roman"/>
          <w:snapToGrid w:val="0"/>
          <w:kern w:val="0"/>
          <w:sz w:val="32"/>
          <w:szCs w:val="32"/>
        </w:rPr>
        <w:t>扩展；</w:t>
      </w:r>
      <w:r>
        <w:rPr>
          <w:rFonts w:ascii="Times New Roman" w:eastAsia="仿宋_GB2312" w:hAnsi="Times New Roman" w:cs="Times New Roman" w:hint="eastAsia"/>
          <w:snapToGrid w:val="0"/>
          <w:kern w:val="0"/>
          <w:sz w:val="32"/>
          <w:szCs w:val="32"/>
        </w:rPr>
        <w:t>基于</w:t>
      </w:r>
      <w:proofErr w:type="gramStart"/>
      <w:r>
        <w:rPr>
          <w:rFonts w:ascii="Times New Roman" w:eastAsia="仿宋_GB2312" w:hAnsi="Times New Roman" w:cs="Times New Roman" w:hint="eastAsia"/>
          <w:snapToGrid w:val="0"/>
          <w:kern w:val="0"/>
          <w:sz w:val="32"/>
          <w:szCs w:val="32"/>
        </w:rPr>
        <w:t>微服务</w:t>
      </w:r>
      <w:proofErr w:type="gramEnd"/>
      <w:r>
        <w:rPr>
          <w:rFonts w:ascii="Times New Roman" w:eastAsia="仿宋_GB2312" w:hAnsi="Times New Roman" w:cs="Times New Roman" w:hint="eastAsia"/>
          <w:snapToGrid w:val="0"/>
          <w:kern w:val="0"/>
          <w:sz w:val="32"/>
          <w:szCs w:val="32"/>
        </w:rPr>
        <w:t>构架</w:t>
      </w:r>
      <w:r w:rsidRPr="0083046D">
        <w:rPr>
          <w:rFonts w:ascii="Times New Roman" w:eastAsia="仿宋_GB2312" w:hAnsi="Times New Roman" w:cs="Times New Roman"/>
          <w:snapToGrid w:val="0"/>
          <w:kern w:val="0"/>
          <w:sz w:val="32"/>
          <w:szCs w:val="32"/>
        </w:rPr>
        <w:t>开发包括分布式大数据平台、</w:t>
      </w:r>
      <w:proofErr w:type="gramStart"/>
      <w:r w:rsidRPr="00EF1AB7">
        <w:rPr>
          <w:rFonts w:ascii="Times New Roman" w:eastAsia="仿宋_GB2312" w:hAnsi="Times New Roman" w:cs="Times New Roman" w:hint="eastAsia"/>
          <w:snapToGrid w:val="0"/>
          <w:kern w:val="0"/>
          <w:sz w:val="32"/>
          <w:szCs w:val="32"/>
        </w:rPr>
        <w:t>群智引擎</w:t>
      </w:r>
      <w:proofErr w:type="gramEnd"/>
      <w:r w:rsidRPr="0083046D">
        <w:rPr>
          <w:rFonts w:ascii="Times New Roman" w:eastAsia="仿宋_GB2312" w:hAnsi="Times New Roman" w:cs="Times New Roman"/>
          <w:snapToGrid w:val="0"/>
          <w:kern w:val="0"/>
          <w:sz w:val="32"/>
          <w:szCs w:val="32"/>
        </w:rPr>
        <w:t>和</w:t>
      </w:r>
      <w:r>
        <w:rPr>
          <w:rFonts w:ascii="Times New Roman" w:eastAsia="仿宋_GB2312" w:hAnsi="Times New Roman" w:cs="Times New Roman" w:hint="eastAsia"/>
          <w:snapToGrid w:val="0"/>
          <w:kern w:val="0"/>
          <w:sz w:val="32"/>
          <w:szCs w:val="32"/>
        </w:rPr>
        <w:t>面向角色的工业</w:t>
      </w:r>
      <w:r w:rsidRPr="0083046D">
        <w:rPr>
          <w:rFonts w:ascii="Times New Roman" w:eastAsia="仿宋_GB2312" w:hAnsi="Times New Roman" w:cs="Times New Roman"/>
          <w:snapToGrid w:val="0"/>
          <w:kern w:val="0"/>
          <w:sz w:val="32"/>
          <w:szCs w:val="32"/>
        </w:rPr>
        <w:t>APP</w:t>
      </w:r>
      <w:r>
        <w:rPr>
          <w:rFonts w:ascii="Times New Roman" w:eastAsia="仿宋_GB2312" w:hAnsi="Times New Roman" w:cs="Times New Roman" w:hint="eastAsia"/>
          <w:snapToGrid w:val="0"/>
          <w:kern w:val="0"/>
          <w:sz w:val="32"/>
          <w:szCs w:val="32"/>
        </w:rPr>
        <w:t>在内</w:t>
      </w:r>
      <w:r w:rsidRPr="0083046D">
        <w:rPr>
          <w:rFonts w:ascii="Times New Roman" w:eastAsia="仿宋_GB2312" w:hAnsi="Times New Roman" w:cs="Times New Roman"/>
          <w:snapToGrid w:val="0"/>
          <w:kern w:val="0"/>
          <w:sz w:val="32"/>
          <w:szCs w:val="32"/>
        </w:rPr>
        <w:t>的分布式智能云平台</w:t>
      </w:r>
      <w:r>
        <w:rPr>
          <w:rFonts w:ascii="Times New Roman" w:eastAsia="仿宋_GB2312" w:hAnsi="Times New Roman" w:cs="Times New Roman" w:hint="eastAsia"/>
          <w:snapToGrid w:val="0"/>
          <w:kern w:val="0"/>
          <w:sz w:val="32"/>
          <w:szCs w:val="32"/>
        </w:rPr>
        <w:t>；总体</w:t>
      </w:r>
      <w:r w:rsidRPr="0083046D">
        <w:rPr>
          <w:rFonts w:ascii="Times New Roman" w:eastAsia="仿宋_GB2312" w:hAnsi="Times New Roman" w:cs="Times New Roman"/>
          <w:snapToGrid w:val="0"/>
          <w:kern w:val="0"/>
          <w:sz w:val="32"/>
          <w:szCs w:val="32"/>
        </w:rPr>
        <w:t>技术水平达到国际领先。</w:t>
      </w:r>
      <w:r w:rsidRPr="0083046D">
        <w:rPr>
          <w:rFonts w:ascii="Times New Roman" w:eastAsia="仿宋_GB2312" w:hAnsi="Times New Roman" w:cs="Times New Roman"/>
          <w:color w:val="000000"/>
          <w:sz w:val="32"/>
          <w:szCs w:val="32"/>
          <w:shd w:val="clear" w:color="auto" w:fill="FFFFFF"/>
        </w:rPr>
        <w:t>申请发明专利不少于</w:t>
      </w:r>
      <w:r w:rsidRPr="0083046D">
        <w:rPr>
          <w:rFonts w:ascii="Times New Roman" w:eastAsia="仿宋_GB2312" w:hAnsi="Times New Roman" w:cs="Times New Roman"/>
          <w:color w:val="000000"/>
          <w:sz w:val="32"/>
          <w:szCs w:val="32"/>
          <w:shd w:val="clear" w:color="auto" w:fill="FFFFFF"/>
        </w:rPr>
        <w:t>8</w:t>
      </w:r>
      <w:r w:rsidRPr="0083046D">
        <w:rPr>
          <w:rFonts w:ascii="Times New Roman" w:eastAsia="仿宋_GB2312" w:hAnsi="Times New Roman" w:cs="Times New Roman"/>
          <w:color w:val="000000"/>
          <w:sz w:val="32"/>
          <w:szCs w:val="32"/>
          <w:shd w:val="clear" w:color="auto" w:fill="FFFFFF"/>
        </w:rPr>
        <w:t>件</w:t>
      </w:r>
      <w:r w:rsidRPr="0083046D">
        <w:rPr>
          <w:rFonts w:ascii="Times New Roman" w:eastAsia="仿宋_GB2312" w:hAnsi="Times New Roman" w:cs="Times New Roman"/>
          <w:snapToGrid w:val="0"/>
          <w:kern w:val="0"/>
          <w:sz w:val="32"/>
          <w:szCs w:val="32"/>
        </w:rPr>
        <w:t>；项目执行期内累计销售收入</w:t>
      </w:r>
      <w:r w:rsidRPr="0083046D">
        <w:rPr>
          <w:rFonts w:ascii="Times New Roman" w:eastAsia="仿宋_GB2312" w:hAnsi="Times New Roman" w:cs="Times New Roman"/>
          <w:snapToGrid w:val="0"/>
          <w:kern w:val="0"/>
          <w:sz w:val="32"/>
          <w:szCs w:val="32"/>
        </w:rPr>
        <w:t>5000</w:t>
      </w:r>
      <w:r w:rsidRPr="0083046D">
        <w:rPr>
          <w:rFonts w:ascii="Times New Roman" w:eastAsia="仿宋_GB2312" w:hAnsi="Times New Roman" w:cs="Times New Roman"/>
          <w:snapToGrid w:val="0"/>
          <w:kern w:val="0"/>
          <w:sz w:val="32"/>
          <w:szCs w:val="32"/>
        </w:rPr>
        <w:t>万元。</w:t>
      </w:r>
    </w:p>
    <w:p w14:paraId="5A1BA78F" w14:textId="77777777" w:rsidR="004B48F7" w:rsidRPr="009C6B48" w:rsidRDefault="004B48F7" w:rsidP="00E522A1">
      <w:pPr>
        <w:adjustRightInd w:val="0"/>
        <w:snapToGrid w:val="0"/>
        <w:spacing w:line="580" w:lineRule="exact"/>
        <w:ind w:firstLineChars="200" w:firstLine="643"/>
        <w:rPr>
          <w:rFonts w:ascii="Times New Roman" w:eastAsia="仿宋_GB2312" w:hAnsi="Times New Roman" w:cs="Times New Roman"/>
          <w:snapToGrid w:val="0"/>
          <w:kern w:val="0"/>
          <w:sz w:val="32"/>
          <w:szCs w:val="32"/>
        </w:rPr>
      </w:pPr>
      <w:r w:rsidRPr="009C08BA">
        <w:rPr>
          <w:rFonts w:ascii="楷体_GB2312" w:eastAsia="楷体_GB2312" w:hAnsi="Times New Roman" w:cs="Times New Roman"/>
          <w:b/>
          <w:sz w:val="32"/>
          <w:szCs w:val="32"/>
          <w:shd w:val="clear" w:color="auto" w:fill="FFFFFF"/>
        </w:rPr>
        <w:t>有关说明：</w:t>
      </w:r>
      <w:r w:rsidRPr="009C6B48">
        <w:rPr>
          <w:rFonts w:ascii="Times New Roman" w:eastAsia="仿宋_GB2312" w:hAnsi="Times New Roman" w:cs="Times New Roman"/>
          <w:snapToGrid w:val="0"/>
          <w:kern w:val="0"/>
          <w:sz w:val="32"/>
          <w:szCs w:val="32"/>
        </w:rPr>
        <w:t>要求企业牵头，鼓励企业与</w:t>
      </w:r>
      <w:r w:rsidR="0016687B" w:rsidRPr="001971FF">
        <w:rPr>
          <w:rFonts w:ascii="Times New Roman" w:eastAsia="仿宋_GB2312" w:hAnsi="Times New Roman" w:cs="Times New Roman"/>
          <w:sz w:val="32"/>
          <w:szCs w:val="32"/>
        </w:rPr>
        <w:t>高校</w:t>
      </w:r>
      <w:r w:rsidR="0016687B" w:rsidRPr="001971FF">
        <w:rPr>
          <w:rFonts w:ascii="Times New Roman" w:eastAsia="仿宋_GB2312" w:hAnsi="Times New Roman" w:cs="Times New Roman" w:hint="eastAsia"/>
          <w:sz w:val="32"/>
          <w:szCs w:val="32"/>
        </w:rPr>
        <w:t>、</w:t>
      </w:r>
      <w:r w:rsidR="0016687B"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w:t>
      </w:r>
      <w:r w:rsidRPr="009C6B48">
        <w:rPr>
          <w:rFonts w:ascii="Times New Roman" w:eastAsia="仿宋_GB2312" w:hAnsi="Times New Roman" w:cs="Times New Roman"/>
          <w:snapToGrid w:val="0"/>
          <w:kern w:val="0"/>
          <w:sz w:val="32"/>
          <w:szCs w:val="32"/>
        </w:rPr>
        <w:lastRenderedPageBreak/>
        <w:t>申报。</w:t>
      </w:r>
      <w:r>
        <w:rPr>
          <w:rFonts w:ascii="Times New Roman" w:eastAsia="仿宋_GB2312" w:hAnsi="Times New Roman" w:cs="Times New Roman"/>
          <w:snapToGrid w:val="0"/>
          <w:kern w:val="0"/>
          <w:sz w:val="32"/>
          <w:szCs w:val="32"/>
        </w:rPr>
        <w:t>财政补助原则上</w:t>
      </w:r>
      <w:r w:rsidRPr="009C6B48">
        <w:rPr>
          <w:rFonts w:ascii="Times New Roman" w:eastAsia="仿宋_GB2312" w:hAnsi="Times New Roman" w:cs="Times New Roman"/>
          <w:snapToGrid w:val="0"/>
          <w:kern w:val="0"/>
          <w:sz w:val="32"/>
          <w:szCs w:val="32"/>
        </w:rPr>
        <w:t>不超过</w:t>
      </w:r>
      <w:r>
        <w:rPr>
          <w:rFonts w:ascii="Times New Roman" w:eastAsia="仿宋_GB2312" w:hAnsi="Times New Roman" w:cs="Times New Roman" w:hint="eastAsia"/>
          <w:snapToGrid w:val="0"/>
          <w:kern w:val="0"/>
          <w:sz w:val="32"/>
          <w:szCs w:val="32"/>
        </w:rPr>
        <w:t>1000</w:t>
      </w:r>
      <w:r w:rsidRPr="009C6B48">
        <w:rPr>
          <w:rFonts w:ascii="Times New Roman" w:eastAsia="仿宋_GB2312" w:hAnsi="Times New Roman" w:cs="Times New Roman"/>
          <w:snapToGrid w:val="0"/>
          <w:kern w:val="0"/>
          <w:sz w:val="32"/>
          <w:szCs w:val="32"/>
        </w:rPr>
        <w:t>万元，</w:t>
      </w:r>
      <w:r>
        <w:rPr>
          <w:rFonts w:ascii="Times New Roman" w:eastAsia="仿宋_GB2312" w:hAnsi="Times New Roman" w:cs="Times New Roman"/>
          <w:snapToGrid w:val="0"/>
          <w:kern w:val="0"/>
          <w:sz w:val="32"/>
          <w:szCs w:val="32"/>
        </w:rPr>
        <w:t>且不超过项目科技投入的</w:t>
      </w:r>
      <w:r>
        <w:rPr>
          <w:rFonts w:ascii="Times New Roman" w:eastAsia="仿宋_GB2312" w:hAnsi="Times New Roman" w:cs="Times New Roman"/>
          <w:snapToGrid w:val="0"/>
          <w:kern w:val="0"/>
          <w:sz w:val="32"/>
          <w:szCs w:val="32"/>
        </w:rPr>
        <w:t>20%</w:t>
      </w:r>
      <w:r w:rsidRPr="009C6B48">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（指南</w:t>
      </w:r>
      <w:r>
        <w:rPr>
          <w:rFonts w:ascii="Times New Roman" w:eastAsia="仿宋_GB2312" w:hAnsi="Times New Roman" w:cs="Times New Roman"/>
          <w:snapToGrid w:val="0"/>
          <w:kern w:val="0"/>
          <w:sz w:val="32"/>
          <w:szCs w:val="32"/>
        </w:rPr>
        <w:t>编写专家：</w:t>
      </w:r>
      <w:r w:rsidRPr="00010FD8">
        <w:rPr>
          <w:rFonts w:ascii="Times New Roman" w:eastAsia="仿宋_GB2312" w:hAnsi="Times New Roman" w:cs="Times New Roman" w:hint="eastAsia"/>
          <w:snapToGrid w:val="0"/>
          <w:kern w:val="0"/>
          <w:sz w:val="32"/>
          <w:szCs w:val="32"/>
        </w:rPr>
        <w:t>陈罡、张文武、张何</w:t>
      </w:r>
      <w:r>
        <w:rPr>
          <w:rFonts w:ascii="Times New Roman" w:eastAsia="仿宋_GB2312" w:hAnsi="Times New Roman" w:cs="Times New Roman" w:hint="eastAsia"/>
          <w:snapToGrid w:val="0"/>
          <w:kern w:val="0"/>
          <w:sz w:val="32"/>
          <w:szCs w:val="32"/>
        </w:rPr>
        <w:t>）</w:t>
      </w:r>
    </w:p>
    <w:p w14:paraId="544EB155" w14:textId="77777777" w:rsidR="00851023" w:rsidRPr="00877549" w:rsidRDefault="001905CB" w:rsidP="00E522A1">
      <w:pPr>
        <w:spacing w:line="580" w:lineRule="exact"/>
        <w:ind w:firstLineChars="200" w:firstLine="643"/>
        <w:rPr>
          <w:rFonts w:ascii="Times New Roman" w:eastAsia="楷体_GB2312" w:hAnsi="Times New Roman" w:cs="Times New Roman"/>
          <w:b/>
          <w:sz w:val="32"/>
          <w:szCs w:val="32"/>
        </w:rPr>
      </w:pPr>
      <w:r w:rsidRPr="00877549">
        <w:rPr>
          <w:rFonts w:ascii="Times New Roman" w:eastAsia="楷体_GB2312" w:hAnsi="Times New Roman" w:cs="Times New Roman"/>
          <w:b/>
          <w:sz w:val="32"/>
          <w:szCs w:val="32"/>
        </w:rPr>
        <w:t>2</w:t>
      </w:r>
      <w:r w:rsidR="00851023">
        <w:rPr>
          <w:rFonts w:ascii="Times New Roman" w:eastAsia="楷体_GB2312" w:hAnsi="Times New Roman" w:cs="Times New Roman"/>
          <w:b/>
          <w:sz w:val="32"/>
          <w:szCs w:val="32"/>
        </w:rPr>
        <w:t>、</w:t>
      </w:r>
      <w:r w:rsidR="00851023" w:rsidRPr="00877549">
        <w:rPr>
          <w:rFonts w:ascii="Times New Roman" w:eastAsia="楷体_GB2312" w:hAnsi="Times New Roman" w:cs="Times New Roman"/>
          <w:b/>
          <w:sz w:val="32"/>
          <w:szCs w:val="32"/>
        </w:rPr>
        <w:t>深水基础建造关键技术与装备</w:t>
      </w:r>
    </w:p>
    <w:p w14:paraId="69F5F134" w14:textId="77777777" w:rsidR="00851023" w:rsidRDefault="00851023" w:rsidP="00E522A1">
      <w:pPr>
        <w:pStyle w:val="Default"/>
        <w:spacing w:line="580" w:lineRule="exact"/>
        <w:ind w:firstLineChars="200" w:firstLine="643"/>
        <w:jc w:val="both"/>
        <w:rPr>
          <w:rFonts w:ascii="Times New Roman" w:eastAsia="仿宋_GB2312" w:hAnsi="Times New Roman" w:cs="Times New Roman"/>
          <w:color w:val="auto"/>
          <w:sz w:val="32"/>
          <w:szCs w:val="32"/>
        </w:rPr>
      </w:pPr>
      <w:r w:rsidRPr="00877549">
        <w:rPr>
          <w:rFonts w:ascii="Times New Roman" w:eastAsia="楷体_GB2312" w:hAnsi="Times New Roman" w:cs="Times New Roman"/>
          <w:b/>
          <w:sz w:val="32"/>
          <w:szCs w:val="32"/>
        </w:rPr>
        <w:t>研究内容：</w:t>
      </w:r>
      <w:r w:rsidRPr="000F4010">
        <w:rPr>
          <w:rFonts w:ascii="Times New Roman" w:eastAsia="楷体_GB2312" w:hAnsi="Times New Roman" w:cs="Times New Roman" w:hint="eastAsia"/>
          <w:sz w:val="32"/>
          <w:szCs w:val="32"/>
        </w:rPr>
        <w:t>研究</w:t>
      </w:r>
      <w:r w:rsidRPr="000F4010">
        <w:rPr>
          <w:rFonts w:ascii="Times New Roman" w:eastAsia="仿宋_GB2312" w:hAnsi="Times New Roman" w:cs="Times New Roman"/>
          <w:color w:val="auto"/>
          <w:sz w:val="32"/>
          <w:szCs w:val="32"/>
        </w:rPr>
        <w:t>复</w:t>
      </w:r>
      <w:r w:rsidRPr="00877549">
        <w:rPr>
          <w:rFonts w:ascii="Times New Roman" w:eastAsia="仿宋_GB2312" w:hAnsi="Times New Roman" w:cs="Times New Roman"/>
          <w:color w:val="auto"/>
          <w:sz w:val="32"/>
          <w:szCs w:val="32"/>
        </w:rPr>
        <w:t>杂海洋水文地质</w:t>
      </w:r>
      <w:r>
        <w:rPr>
          <w:rFonts w:ascii="Times New Roman" w:eastAsia="仿宋_GB2312" w:hAnsi="Times New Roman" w:cs="Times New Roman"/>
          <w:color w:val="auto"/>
          <w:sz w:val="32"/>
          <w:szCs w:val="32"/>
        </w:rPr>
        <w:t>环境</w:t>
      </w:r>
      <w:r w:rsidRPr="00877549">
        <w:rPr>
          <w:rFonts w:ascii="Times New Roman" w:eastAsia="仿宋_GB2312" w:hAnsi="Times New Roman" w:cs="Times New Roman"/>
          <w:color w:val="auto"/>
          <w:sz w:val="32"/>
          <w:szCs w:val="32"/>
        </w:rPr>
        <w:t>条件</w:t>
      </w:r>
      <w:proofErr w:type="gramStart"/>
      <w:r w:rsidRPr="00877549">
        <w:rPr>
          <w:rFonts w:ascii="Times New Roman" w:eastAsia="仿宋_GB2312" w:hAnsi="Times New Roman" w:cs="Times New Roman"/>
          <w:color w:val="auto"/>
          <w:sz w:val="32"/>
          <w:szCs w:val="32"/>
        </w:rPr>
        <w:t>下大型</w:t>
      </w:r>
      <w:proofErr w:type="gramEnd"/>
      <w:r>
        <w:rPr>
          <w:rFonts w:ascii="Times New Roman" w:eastAsia="仿宋_GB2312" w:hAnsi="Times New Roman" w:cs="Times New Roman"/>
          <w:color w:val="auto"/>
          <w:sz w:val="32"/>
          <w:szCs w:val="32"/>
        </w:rPr>
        <w:t>桥梁</w:t>
      </w:r>
      <w:r w:rsidRPr="00877549">
        <w:rPr>
          <w:rFonts w:ascii="Times New Roman" w:eastAsia="仿宋_GB2312" w:hAnsi="Times New Roman" w:cs="Times New Roman"/>
          <w:color w:val="auto"/>
          <w:sz w:val="32"/>
          <w:szCs w:val="32"/>
        </w:rPr>
        <w:t>深水基础的结构选型</w:t>
      </w:r>
      <w:r>
        <w:rPr>
          <w:rFonts w:ascii="Times New Roman" w:eastAsia="仿宋_GB2312" w:hAnsi="Times New Roman" w:cs="Times New Roman" w:hint="eastAsia"/>
          <w:color w:val="auto"/>
          <w:sz w:val="32"/>
          <w:szCs w:val="32"/>
        </w:rPr>
        <w:t>方法</w:t>
      </w:r>
      <w:r w:rsidRPr="00877549">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承载机理</w:t>
      </w:r>
      <w:r>
        <w:rPr>
          <w:rFonts w:ascii="Times New Roman" w:eastAsia="仿宋_GB2312" w:hAnsi="Times New Roman" w:cs="Times New Roman" w:hint="eastAsia"/>
          <w:color w:val="auto"/>
          <w:sz w:val="32"/>
          <w:szCs w:val="32"/>
        </w:rPr>
        <w:t>、</w:t>
      </w:r>
      <w:r w:rsidRPr="00877549">
        <w:rPr>
          <w:rFonts w:ascii="Times New Roman" w:eastAsia="仿宋_GB2312" w:hAnsi="Times New Roman" w:cs="Times New Roman"/>
          <w:color w:val="auto"/>
          <w:sz w:val="32"/>
          <w:szCs w:val="32"/>
        </w:rPr>
        <w:t>波流动态力学性能</w:t>
      </w:r>
      <w:r>
        <w:rPr>
          <w:rFonts w:ascii="Times New Roman" w:eastAsia="仿宋_GB2312" w:hAnsi="Times New Roman" w:cs="Times New Roman"/>
          <w:color w:val="auto"/>
          <w:sz w:val="32"/>
          <w:szCs w:val="32"/>
        </w:rPr>
        <w:t>等设计关键技术</w:t>
      </w:r>
      <w:r>
        <w:rPr>
          <w:rFonts w:ascii="Times New Roman" w:eastAsia="仿宋_GB2312" w:hAnsi="Times New Roman" w:cs="Times New Roman" w:hint="eastAsia"/>
          <w:color w:val="auto"/>
          <w:sz w:val="32"/>
          <w:szCs w:val="32"/>
        </w:rPr>
        <w:t>；开展</w:t>
      </w:r>
      <w:r w:rsidRPr="005F397B">
        <w:rPr>
          <w:rFonts w:ascii="Times New Roman" w:eastAsia="仿宋_GB2312" w:hAnsi="Times New Roman" w:cs="Times New Roman" w:hint="eastAsia"/>
          <w:color w:val="auto"/>
          <w:sz w:val="32"/>
          <w:szCs w:val="32"/>
        </w:rPr>
        <w:t>动力头</w:t>
      </w:r>
      <w:r w:rsidRPr="00877549">
        <w:rPr>
          <w:rFonts w:ascii="Times New Roman" w:eastAsia="仿宋_GB2312" w:hAnsi="Times New Roman" w:cs="Times New Roman"/>
          <w:color w:val="auto"/>
          <w:sz w:val="32"/>
          <w:szCs w:val="32"/>
        </w:rPr>
        <w:t>传动</w:t>
      </w:r>
      <w:r>
        <w:rPr>
          <w:rFonts w:ascii="Times New Roman" w:eastAsia="仿宋_GB2312" w:hAnsi="Times New Roman" w:cs="Times New Roman" w:hint="eastAsia"/>
          <w:color w:val="auto"/>
          <w:sz w:val="32"/>
          <w:szCs w:val="32"/>
        </w:rPr>
        <w:t>系统优化设计</w:t>
      </w:r>
      <w:r w:rsidRPr="00877549">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基于</w:t>
      </w:r>
      <w:r w:rsidRPr="0087155D">
        <w:rPr>
          <w:rFonts w:ascii="Times New Roman" w:eastAsia="仿宋_GB2312" w:hAnsi="Times New Roman" w:cs="Times New Roman" w:hint="eastAsia"/>
          <w:color w:val="auto"/>
          <w:sz w:val="32"/>
          <w:szCs w:val="32"/>
        </w:rPr>
        <w:t>新材料</w:t>
      </w:r>
      <w:r>
        <w:rPr>
          <w:rFonts w:ascii="Times New Roman" w:eastAsia="仿宋_GB2312" w:hAnsi="Times New Roman" w:cs="Times New Roman" w:hint="eastAsia"/>
          <w:color w:val="auto"/>
          <w:sz w:val="32"/>
          <w:szCs w:val="32"/>
        </w:rPr>
        <w:t>和</w:t>
      </w:r>
      <w:r w:rsidRPr="0087155D">
        <w:rPr>
          <w:rFonts w:ascii="Times New Roman" w:eastAsia="仿宋_GB2312" w:hAnsi="Times New Roman" w:cs="Times New Roman" w:hint="eastAsia"/>
          <w:color w:val="auto"/>
          <w:sz w:val="32"/>
          <w:szCs w:val="32"/>
        </w:rPr>
        <w:t>新工艺</w:t>
      </w:r>
      <w:r>
        <w:rPr>
          <w:rFonts w:ascii="Times New Roman" w:eastAsia="仿宋_GB2312" w:hAnsi="Times New Roman" w:cs="Times New Roman" w:hint="eastAsia"/>
          <w:color w:val="auto"/>
          <w:sz w:val="32"/>
          <w:szCs w:val="32"/>
        </w:rPr>
        <w:t>的高强耐久动力钻具研制</w:t>
      </w:r>
      <w:r w:rsidRPr="00877549">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远程</w:t>
      </w:r>
      <w:r w:rsidRPr="000C2BD2">
        <w:rPr>
          <w:rFonts w:ascii="Times New Roman" w:eastAsia="仿宋_GB2312" w:hAnsi="Times New Roman" w:cs="Times New Roman" w:hint="eastAsia"/>
          <w:color w:val="auto"/>
          <w:sz w:val="32"/>
          <w:szCs w:val="32"/>
        </w:rPr>
        <w:t>智能控制集成系统</w:t>
      </w:r>
      <w:r>
        <w:rPr>
          <w:rFonts w:ascii="Times New Roman" w:eastAsia="仿宋_GB2312" w:hAnsi="Times New Roman" w:cs="Times New Roman" w:hint="eastAsia"/>
          <w:color w:val="auto"/>
          <w:sz w:val="32"/>
          <w:szCs w:val="32"/>
        </w:rPr>
        <w:t>开发等大口径深孔</w:t>
      </w:r>
      <w:r w:rsidRPr="00877549">
        <w:rPr>
          <w:rFonts w:ascii="Times New Roman" w:eastAsia="仿宋_GB2312" w:hAnsi="Times New Roman" w:cs="Times New Roman"/>
          <w:color w:val="auto"/>
          <w:sz w:val="32"/>
          <w:szCs w:val="32"/>
        </w:rPr>
        <w:t>钻机</w:t>
      </w:r>
      <w:r>
        <w:rPr>
          <w:rFonts w:ascii="Times New Roman" w:eastAsia="仿宋_GB2312" w:hAnsi="Times New Roman" w:cs="Times New Roman" w:hint="eastAsia"/>
          <w:color w:val="auto"/>
          <w:sz w:val="32"/>
          <w:szCs w:val="32"/>
        </w:rPr>
        <w:t>装备制造关键技术研究；研究水下</w:t>
      </w:r>
      <w:r w:rsidRPr="00877549">
        <w:rPr>
          <w:rFonts w:ascii="Times New Roman" w:eastAsia="仿宋_GB2312" w:hAnsi="Times New Roman" w:cs="Times New Roman"/>
          <w:color w:val="auto"/>
          <w:sz w:val="32"/>
          <w:szCs w:val="32"/>
        </w:rPr>
        <w:t>工程机器人</w:t>
      </w:r>
      <w:r>
        <w:rPr>
          <w:rFonts w:ascii="Times New Roman" w:eastAsia="仿宋_GB2312" w:hAnsi="Times New Roman" w:cs="Times New Roman"/>
          <w:color w:val="auto"/>
          <w:sz w:val="32"/>
          <w:szCs w:val="32"/>
        </w:rPr>
        <w:t>的</w:t>
      </w:r>
      <w:r w:rsidRPr="00877549">
        <w:rPr>
          <w:rFonts w:ascii="Times New Roman" w:eastAsia="仿宋_GB2312" w:hAnsi="Times New Roman" w:cs="Times New Roman"/>
          <w:color w:val="auto"/>
          <w:sz w:val="32"/>
          <w:szCs w:val="32"/>
        </w:rPr>
        <w:t>运动控制技术、工程探测技术</w:t>
      </w:r>
      <w:r>
        <w:rPr>
          <w:rFonts w:ascii="Times New Roman" w:eastAsia="仿宋_GB2312" w:hAnsi="Times New Roman" w:cs="Times New Roman" w:hint="eastAsia"/>
          <w:color w:val="auto"/>
          <w:sz w:val="32"/>
          <w:szCs w:val="32"/>
        </w:rPr>
        <w:t>和</w:t>
      </w:r>
      <w:r w:rsidRPr="00877549">
        <w:rPr>
          <w:rFonts w:ascii="Times New Roman" w:eastAsia="仿宋_GB2312" w:hAnsi="Times New Roman" w:cs="Times New Roman"/>
          <w:color w:val="auto"/>
          <w:sz w:val="32"/>
          <w:szCs w:val="32"/>
        </w:rPr>
        <w:t>爆破技术</w:t>
      </w:r>
      <w:r>
        <w:rPr>
          <w:rFonts w:ascii="Times New Roman" w:eastAsia="仿宋_GB2312" w:hAnsi="Times New Roman" w:cs="Times New Roman"/>
          <w:color w:val="auto"/>
          <w:sz w:val="32"/>
          <w:szCs w:val="32"/>
        </w:rPr>
        <w:t>等</w:t>
      </w:r>
      <w:r w:rsidRPr="00877549">
        <w:rPr>
          <w:rFonts w:ascii="Times New Roman" w:eastAsia="仿宋_GB2312" w:hAnsi="Times New Roman" w:cs="Times New Roman"/>
          <w:color w:val="auto"/>
          <w:sz w:val="32"/>
          <w:szCs w:val="32"/>
        </w:rPr>
        <w:t>；开展实际工程应用验证</w:t>
      </w:r>
      <w:r>
        <w:rPr>
          <w:rFonts w:ascii="Times New Roman" w:eastAsia="仿宋_GB2312" w:hAnsi="Times New Roman" w:cs="Times New Roman" w:hint="eastAsia"/>
          <w:color w:val="auto"/>
          <w:sz w:val="32"/>
          <w:szCs w:val="32"/>
        </w:rPr>
        <w:t>。</w:t>
      </w:r>
    </w:p>
    <w:p w14:paraId="1B33443D" w14:textId="52B23DBA" w:rsidR="00851023" w:rsidRPr="00DF78D4" w:rsidRDefault="00851023" w:rsidP="00E522A1">
      <w:pPr>
        <w:pStyle w:val="Default"/>
        <w:spacing w:line="580" w:lineRule="exact"/>
        <w:ind w:firstLineChars="200" w:firstLine="643"/>
        <w:jc w:val="both"/>
        <w:rPr>
          <w:rFonts w:ascii="Times New Roman" w:eastAsia="仿宋_GB2312" w:hAnsi="Times New Roman" w:cs="Times New Roman"/>
          <w:color w:val="auto"/>
          <w:sz w:val="32"/>
          <w:szCs w:val="32"/>
        </w:rPr>
      </w:pPr>
      <w:r w:rsidRPr="00877549">
        <w:rPr>
          <w:rFonts w:ascii="Times New Roman" w:eastAsia="楷体_GB2312" w:hAnsi="Times New Roman" w:cs="Times New Roman"/>
          <w:b/>
          <w:sz w:val="32"/>
          <w:szCs w:val="32"/>
        </w:rPr>
        <w:t>考核指标：</w:t>
      </w:r>
      <w:r w:rsidRPr="00877549">
        <w:rPr>
          <w:rFonts w:ascii="Times New Roman" w:eastAsia="仿宋_GB2312" w:hAnsi="Times New Roman" w:cs="Times New Roman"/>
          <w:sz w:val="32"/>
          <w:szCs w:val="32"/>
        </w:rPr>
        <w:t>建立</w:t>
      </w:r>
      <w:r w:rsidRPr="000F4010">
        <w:rPr>
          <w:rFonts w:ascii="Times New Roman" w:eastAsia="仿宋_GB2312" w:hAnsi="Times New Roman" w:cs="Times New Roman"/>
          <w:color w:val="auto"/>
          <w:sz w:val="32"/>
          <w:szCs w:val="32"/>
        </w:rPr>
        <w:t>复</w:t>
      </w:r>
      <w:r w:rsidRPr="00877549">
        <w:rPr>
          <w:rFonts w:ascii="Times New Roman" w:eastAsia="仿宋_GB2312" w:hAnsi="Times New Roman" w:cs="Times New Roman"/>
          <w:color w:val="auto"/>
          <w:sz w:val="32"/>
          <w:szCs w:val="32"/>
        </w:rPr>
        <w:t>杂海洋水文地质</w:t>
      </w:r>
      <w:r>
        <w:rPr>
          <w:rFonts w:ascii="Times New Roman" w:eastAsia="仿宋_GB2312" w:hAnsi="Times New Roman" w:cs="Times New Roman"/>
          <w:color w:val="auto"/>
          <w:sz w:val="32"/>
          <w:szCs w:val="32"/>
        </w:rPr>
        <w:t>环境</w:t>
      </w:r>
      <w:r w:rsidRPr="00877549">
        <w:rPr>
          <w:rFonts w:ascii="Times New Roman" w:eastAsia="仿宋_GB2312" w:hAnsi="Times New Roman" w:cs="Times New Roman"/>
          <w:color w:val="auto"/>
          <w:sz w:val="32"/>
          <w:szCs w:val="32"/>
        </w:rPr>
        <w:t>条件</w:t>
      </w:r>
      <w:proofErr w:type="gramStart"/>
      <w:r w:rsidRPr="00877549">
        <w:rPr>
          <w:rFonts w:ascii="Times New Roman" w:eastAsia="仿宋_GB2312" w:hAnsi="Times New Roman" w:cs="Times New Roman"/>
          <w:color w:val="auto"/>
          <w:sz w:val="32"/>
          <w:szCs w:val="32"/>
        </w:rPr>
        <w:t>下</w:t>
      </w:r>
      <w:r>
        <w:rPr>
          <w:rFonts w:ascii="Times New Roman" w:eastAsia="仿宋_GB2312" w:hAnsi="Times New Roman" w:cs="Times New Roman"/>
          <w:color w:val="auto"/>
          <w:sz w:val="32"/>
          <w:szCs w:val="32"/>
        </w:rPr>
        <w:t>大型</w:t>
      </w:r>
      <w:proofErr w:type="gramEnd"/>
      <w:r>
        <w:rPr>
          <w:rFonts w:ascii="Times New Roman" w:eastAsia="仿宋_GB2312" w:hAnsi="Times New Roman" w:cs="Times New Roman"/>
          <w:color w:val="auto"/>
          <w:sz w:val="32"/>
          <w:szCs w:val="32"/>
        </w:rPr>
        <w:t>桥梁</w:t>
      </w:r>
      <w:r w:rsidRPr="00877549">
        <w:rPr>
          <w:rFonts w:ascii="Times New Roman" w:eastAsia="仿宋_GB2312" w:hAnsi="Times New Roman" w:cs="Times New Roman"/>
          <w:sz w:val="32"/>
          <w:szCs w:val="32"/>
        </w:rPr>
        <w:t>深水基础系统设计理论与方法体系，适用水深</w:t>
      </w:r>
      <w:r w:rsidRPr="00877549">
        <w:rPr>
          <w:rFonts w:ascii="Times New Roman" w:eastAsia="仿宋_GB2312" w:hAnsi="Times New Roman" w:cs="Times New Roman"/>
          <w:color w:val="auto"/>
          <w:sz w:val="32"/>
          <w:szCs w:val="32"/>
        </w:rPr>
        <w:t>60m</w:t>
      </w:r>
      <w:r w:rsidRPr="00877549">
        <w:rPr>
          <w:rFonts w:ascii="Times New Roman" w:eastAsia="仿宋_GB2312" w:hAnsi="Times New Roman" w:cs="Times New Roman"/>
          <w:color w:val="auto"/>
          <w:sz w:val="32"/>
          <w:szCs w:val="32"/>
        </w:rPr>
        <w:t>至</w:t>
      </w:r>
      <w:r w:rsidRPr="00877549">
        <w:rPr>
          <w:rFonts w:ascii="Times New Roman" w:eastAsia="仿宋_GB2312" w:hAnsi="Times New Roman" w:cs="Times New Roman"/>
          <w:color w:val="auto"/>
          <w:sz w:val="32"/>
          <w:szCs w:val="32"/>
        </w:rPr>
        <w:t>100m</w:t>
      </w:r>
      <w:r w:rsidRPr="00877549">
        <w:rPr>
          <w:rFonts w:ascii="Times New Roman" w:eastAsia="仿宋_GB2312" w:hAnsi="Times New Roman" w:cs="Times New Roman"/>
          <w:sz w:val="32"/>
          <w:szCs w:val="32"/>
        </w:rPr>
        <w:t>。研发制造</w:t>
      </w:r>
      <w:r>
        <w:rPr>
          <w:rFonts w:ascii="Times New Roman" w:eastAsia="仿宋_GB2312" w:hAnsi="Times New Roman" w:cs="Times New Roman" w:hint="eastAsia"/>
          <w:sz w:val="32"/>
          <w:szCs w:val="32"/>
        </w:rPr>
        <w:t>海洋工程大口径深孔</w:t>
      </w:r>
      <w:r w:rsidRPr="00877549">
        <w:rPr>
          <w:rFonts w:ascii="Times New Roman" w:eastAsia="仿宋_GB2312" w:hAnsi="Times New Roman" w:cs="Times New Roman"/>
          <w:sz w:val="32"/>
          <w:szCs w:val="32"/>
        </w:rPr>
        <w:t>钻机</w:t>
      </w:r>
      <w:r>
        <w:rPr>
          <w:rFonts w:ascii="Times New Roman" w:eastAsia="仿宋_GB2312" w:hAnsi="Times New Roman" w:cs="Times New Roman" w:hint="eastAsia"/>
          <w:sz w:val="32"/>
          <w:szCs w:val="32"/>
        </w:rPr>
        <w:t>关键</w:t>
      </w:r>
      <w:r w:rsidRPr="00877549">
        <w:rPr>
          <w:rFonts w:ascii="Times New Roman" w:eastAsia="仿宋_GB2312" w:hAnsi="Times New Roman" w:cs="Times New Roman"/>
          <w:color w:val="auto"/>
          <w:sz w:val="32"/>
          <w:szCs w:val="32"/>
        </w:rPr>
        <w:t>施工装备，钻孔最大直径</w:t>
      </w:r>
      <w:r w:rsidRPr="00877549">
        <w:rPr>
          <w:rFonts w:ascii="Times New Roman" w:eastAsia="仿宋_GB2312" w:hAnsi="Times New Roman" w:cs="Times New Roman"/>
          <w:color w:val="auto"/>
          <w:sz w:val="32"/>
          <w:szCs w:val="32"/>
        </w:rPr>
        <w:t>≥6m</w:t>
      </w:r>
      <w:r w:rsidRPr="00877549">
        <w:rPr>
          <w:rFonts w:ascii="Times New Roman" w:eastAsia="仿宋_GB2312" w:hAnsi="Times New Roman" w:cs="Times New Roman"/>
          <w:color w:val="auto"/>
          <w:sz w:val="32"/>
          <w:szCs w:val="32"/>
        </w:rPr>
        <w:t>、</w:t>
      </w:r>
      <w:proofErr w:type="gramStart"/>
      <w:r w:rsidRPr="00877549">
        <w:rPr>
          <w:rFonts w:ascii="Times New Roman" w:eastAsia="仿宋_GB2312" w:hAnsi="Times New Roman" w:cs="Times New Roman"/>
          <w:color w:val="auto"/>
          <w:sz w:val="32"/>
          <w:szCs w:val="32"/>
        </w:rPr>
        <w:t>最大</w:t>
      </w:r>
      <w:r>
        <w:rPr>
          <w:rFonts w:ascii="Times New Roman" w:eastAsia="仿宋_GB2312" w:hAnsi="Times New Roman" w:cs="Times New Roman" w:hint="eastAsia"/>
          <w:color w:val="auto"/>
          <w:sz w:val="32"/>
          <w:szCs w:val="32"/>
        </w:rPr>
        <w:t>钻深</w:t>
      </w:r>
      <w:proofErr w:type="gramEnd"/>
      <w:r w:rsidRPr="00877549">
        <w:rPr>
          <w:rFonts w:ascii="Times New Roman" w:eastAsia="仿宋_GB2312" w:hAnsi="Times New Roman" w:cs="Times New Roman"/>
          <w:color w:val="auto"/>
          <w:sz w:val="32"/>
          <w:szCs w:val="32"/>
        </w:rPr>
        <w:t>≥200m</w:t>
      </w:r>
      <w:r>
        <w:rPr>
          <w:rFonts w:ascii="Times New Roman" w:eastAsia="仿宋_GB2312" w:hAnsi="Times New Roman" w:cs="Times New Roman" w:hint="eastAsia"/>
          <w:color w:val="auto"/>
          <w:sz w:val="32"/>
          <w:szCs w:val="32"/>
        </w:rPr>
        <w:t>，</w:t>
      </w:r>
      <w:r w:rsidRPr="00B73EAD">
        <w:rPr>
          <w:rFonts w:ascii="Times New Roman" w:eastAsia="仿宋_GB2312" w:hAnsi="Times New Roman" w:cs="Times New Roman" w:hint="eastAsia"/>
          <w:color w:val="auto"/>
          <w:sz w:val="32"/>
          <w:szCs w:val="32"/>
        </w:rPr>
        <w:t>实现</w:t>
      </w:r>
      <w:r>
        <w:rPr>
          <w:rFonts w:ascii="Times New Roman" w:eastAsia="仿宋_GB2312" w:hAnsi="Times New Roman" w:cs="Times New Roman" w:hint="eastAsia"/>
          <w:color w:val="auto"/>
          <w:sz w:val="32"/>
          <w:szCs w:val="32"/>
        </w:rPr>
        <w:t>智能</w:t>
      </w:r>
      <w:r w:rsidRPr="00B73EAD">
        <w:rPr>
          <w:rFonts w:ascii="Times New Roman" w:eastAsia="仿宋_GB2312" w:hAnsi="Times New Roman" w:cs="Times New Roman" w:hint="eastAsia"/>
          <w:color w:val="auto"/>
          <w:sz w:val="32"/>
          <w:szCs w:val="32"/>
        </w:rPr>
        <w:t>远程</w:t>
      </w:r>
      <w:r>
        <w:rPr>
          <w:rFonts w:ascii="Times New Roman" w:eastAsia="仿宋_GB2312" w:hAnsi="Times New Roman" w:cs="Times New Roman" w:hint="eastAsia"/>
          <w:color w:val="auto"/>
          <w:sz w:val="32"/>
          <w:szCs w:val="32"/>
        </w:rPr>
        <w:t>施工监测和装备</w:t>
      </w:r>
      <w:r w:rsidRPr="00B73EAD">
        <w:rPr>
          <w:rFonts w:ascii="Times New Roman" w:eastAsia="仿宋_GB2312" w:hAnsi="Times New Roman" w:cs="Times New Roman" w:hint="eastAsia"/>
          <w:color w:val="auto"/>
          <w:sz w:val="32"/>
          <w:szCs w:val="32"/>
        </w:rPr>
        <w:t>监控及故障诊断与修复</w:t>
      </w:r>
      <w:r w:rsidRPr="00877549">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研发</w:t>
      </w:r>
      <w:r w:rsidRPr="00877549">
        <w:rPr>
          <w:rFonts w:ascii="Times New Roman" w:eastAsia="仿宋_GB2312" w:hAnsi="Times New Roman" w:cs="Times New Roman"/>
          <w:color w:val="auto"/>
          <w:sz w:val="32"/>
          <w:szCs w:val="32"/>
        </w:rPr>
        <w:t>水下工程机器人，最大作业水深</w:t>
      </w:r>
      <w:r w:rsidRPr="00877549">
        <w:rPr>
          <w:rFonts w:ascii="Times New Roman" w:eastAsia="仿宋_GB2312" w:hAnsi="Times New Roman" w:cs="Times New Roman"/>
          <w:color w:val="auto"/>
          <w:sz w:val="32"/>
          <w:szCs w:val="32"/>
        </w:rPr>
        <w:t>≥100m</w:t>
      </w:r>
      <w:r>
        <w:rPr>
          <w:rFonts w:ascii="Times New Roman" w:eastAsia="仿宋_GB2312" w:hAnsi="Times New Roman" w:cs="Times New Roman" w:hint="eastAsia"/>
          <w:color w:val="auto"/>
          <w:sz w:val="32"/>
          <w:szCs w:val="32"/>
        </w:rPr>
        <w:t>，实现水下工程探测和水下爆破功能。完成</w:t>
      </w:r>
      <w:r w:rsidRPr="00877549">
        <w:rPr>
          <w:rFonts w:ascii="Times New Roman" w:eastAsia="仿宋_GB2312" w:hAnsi="Times New Roman" w:cs="Times New Roman"/>
          <w:color w:val="auto"/>
          <w:sz w:val="32"/>
          <w:szCs w:val="32"/>
        </w:rPr>
        <w:t>60</w:t>
      </w:r>
      <w:r w:rsidRPr="00877549">
        <w:rPr>
          <w:rFonts w:ascii="Times New Roman" w:eastAsia="仿宋_GB2312" w:hAnsi="Times New Roman" w:cs="Times New Roman"/>
          <w:color w:val="auto"/>
          <w:sz w:val="32"/>
          <w:szCs w:val="32"/>
        </w:rPr>
        <w:t>米至</w:t>
      </w:r>
      <w:r w:rsidRPr="00877549">
        <w:rPr>
          <w:rFonts w:ascii="Times New Roman" w:eastAsia="仿宋_GB2312" w:hAnsi="Times New Roman" w:cs="Times New Roman"/>
          <w:color w:val="auto"/>
          <w:sz w:val="32"/>
          <w:szCs w:val="32"/>
        </w:rPr>
        <w:t>100</w:t>
      </w:r>
      <w:r w:rsidRPr="00877549">
        <w:rPr>
          <w:rFonts w:ascii="Times New Roman" w:eastAsia="仿宋_GB2312" w:hAnsi="Times New Roman" w:cs="Times New Roman"/>
          <w:color w:val="auto"/>
          <w:sz w:val="32"/>
          <w:szCs w:val="32"/>
        </w:rPr>
        <w:t>米</w:t>
      </w:r>
      <w:r>
        <w:rPr>
          <w:rFonts w:ascii="Times New Roman" w:eastAsia="仿宋_GB2312" w:hAnsi="Times New Roman" w:cs="Times New Roman"/>
          <w:color w:val="auto"/>
          <w:sz w:val="32"/>
          <w:szCs w:val="32"/>
        </w:rPr>
        <w:t>级</w:t>
      </w:r>
      <w:r w:rsidRPr="00877549">
        <w:rPr>
          <w:rFonts w:ascii="Times New Roman" w:eastAsia="仿宋_GB2312" w:hAnsi="Times New Roman" w:cs="Times New Roman"/>
          <w:color w:val="auto"/>
          <w:sz w:val="32"/>
          <w:szCs w:val="32"/>
        </w:rPr>
        <w:t>海洋深水桥梁基础结构设计、建造关键技术</w:t>
      </w:r>
      <w:r>
        <w:rPr>
          <w:rFonts w:ascii="Times New Roman" w:eastAsia="仿宋_GB2312" w:hAnsi="Times New Roman" w:cs="Times New Roman" w:hint="eastAsia"/>
          <w:color w:val="auto"/>
          <w:sz w:val="32"/>
          <w:szCs w:val="32"/>
        </w:rPr>
        <w:t>与</w:t>
      </w:r>
      <w:r w:rsidRPr="00877549">
        <w:rPr>
          <w:rFonts w:ascii="Times New Roman" w:eastAsia="仿宋_GB2312" w:hAnsi="Times New Roman" w:cs="Times New Roman"/>
          <w:color w:val="auto"/>
          <w:sz w:val="32"/>
          <w:szCs w:val="32"/>
        </w:rPr>
        <w:t>装备的工程应用示范</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整体达到国际领先水平</w:t>
      </w:r>
      <w:r>
        <w:rPr>
          <w:rFonts w:ascii="Times New Roman" w:eastAsia="仿宋_GB2312" w:hAnsi="Times New Roman" w:cs="Times New Roman" w:hint="eastAsia"/>
          <w:color w:val="auto"/>
          <w:sz w:val="32"/>
          <w:szCs w:val="32"/>
        </w:rPr>
        <w:t>。</w:t>
      </w:r>
      <w:r w:rsidRPr="00DF78D4">
        <w:rPr>
          <w:rFonts w:ascii="Times New Roman" w:eastAsia="仿宋_GB2312" w:hAnsi="Times New Roman" w:cs="Times New Roman"/>
          <w:color w:val="auto"/>
          <w:sz w:val="32"/>
          <w:szCs w:val="32"/>
        </w:rPr>
        <w:t>申请发明专利</w:t>
      </w:r>
      <w:r w:rsidRPr="00DF78D4">
        <w:rPr>
          <w:rFonts w:ascii="Times New Roman" w:eastAsia="仿宋_GB2312" w:hAnsi="Times New Roman" w:cs="Times New Roman" w:hint="eastAsia"/>
          <w:color w:val="auto"/>
          <w:sz w:val="32"/>
          <w:szCs w:val="32"/>
        </w:rPr>
        <w:t>不少于</w:t>
      </w:r>
      <w:r w:rsidRPr="00DF78D4">
        <w:rPr>
          <w:rFonts w:ascii="Times New Roman" w:eastAsia="仿宋_GB2312" w:hAnsi="Times New Roman" w:cs="Times New Roman"/>
          <w:color w:val="auto"/>
          <w:sz w:val="32"/>
          <w:szCs w:val="32"/>
        </w:rPr>
        <w:t>5</w:t>
      </w:r>
      <w:r w:rsidR="007D501F">
        <w:rPr>
          <w:rFonts w:ascii="Times New Roman" w:eastAsia="仿宋_GB2312" w:hAnsi="Times New Roman" w:cs="Times New Roman" w:hint="eastAsia"/>
          <w:color w:val="auto"/>
          <w:sz w:val="32"/>
          <w:szCs w:val="32"/>
        </w:rPr>
        <w:t>件</w:t>
      </w:r>
      <w:r w:rsidRPr="00DF78D4">
        <w:rPr>
          <w:rFonts w:ascii="Times New Roman" w:eastAsia="仿宋_GB2312" w:hAnsi="Times New Roman" w:cs="Times New Roman"/>
          <w:color w:val="auto"/>
          <w:sz w:val="32"/>
          <w:szCs w:val="32"/>
        </w:rPr>
        <w:t>；争取省部级及以上科研奖励</w:t>
      </w:r>
      <w:r w:rsidRPr="00DF78D4">
        <w:rPr>
          <w:rFonts w:ascii="Times New Roman" w:eastAsia="仿宋_GB2312" w:hAnsi="Times New Roman" w:cs="Times New Roman"/>
          <w:color w:val="auto"/>
          <w:sz w:val="32"/>
          <w:szCs w:val="32"/>
        </w:rPr>
        <w:t>1</w:t>
      </w:r>
      <w:r w:rsidRPr="00DF78D4">
        <w:rPr>
          <w:rFonts w:ascii="Times New Roman" w:eastAsia="仿宋_GB2312" w:hAnsi="Times New Roman" w:cs="Times New Roman"/>
          <w:color w:val="auto"/>
          <w:sz w:val="32"/>
          <w:szCs w:val="32"/>
        </w:rPr>
        <w:t>项。项目执行期内新增产值不少于</w:t>
      </w:r>
      <w:r w:rsidRPr="00DF78D4">
        <w:rPr>
          <w:rFonts w:ascii="Times New Roman" w:eastAsia="仿宋_GB2312" w:hAnsi="Times New Roman" w:cs="Times New Roman"/>
          <w:color w:val="auto"/>
          <w:sz w:val="32"/>
          <w:szCs w:val="32"/>
        </w:rPr>
        <w:t>1</w:t>
      </w:r>
      <w:r w:rsidRPr="00DF78D4">
        <w:rPr>
          <w:rFonts w:ascii="Times New Roman" w:eastAsia="仿宋_GB2312" w:hAnsi="Times New Roman" w:cs="Times New Roman" w:hint="eastAsia"/>
          <w:color w:val="auto"/>
          <w:sz w:val="32"/>
          <w:szCs w:val="32"/>
        </w:rPr>
        <w:t>亿元</w:t>
      </w:r>
      <w:r w:rsidRPr="00DF78D4">
        <w:rPr>
          <w:rFonts w:ascii="Times New Roman" w:eastAsia="仿宋_GB2312" w:hAnsi="Times New Roman" w:cs="Times New Roman"/>
          <w:color w:val="auto"/>
          <w:sz w:val="32"/>
          <w:szCs w:val="32"/>
        </w:rPr>
        <w:t>。</w:t>
      </w:r>
    </w:p>
    <w:p w14:paraId="18CDA4AA" w14:textId="77777777" w:rsidR="00851023" w:rsidRPr="001971FF" w:rsidRDefault="00851023" w:rsidP="00E522A1">
      <w:pPr>
        <w:pStyle w:val="Default"/>
        <w:spacing w:line="580" w:lineRule="exact"/>
        <w:ind w:firstLineChars="200" w:firstLine="643"/>
        <w:jc w:val="both"/>
        <w:rPr>
          <w:rFonts w:ascii="Times New Roman" w:eastAsia="仿宋_GB2312" w:hAnsi="Times New Roman" w:cs="Times New Roman"/>
          <w:color w:val="auto"/>
          <w:sz w:val="32"/>
          <w:szCs w:val="32"/>
        </w:rPr>
      </w:pPr>
      <w:r w:rsidRPr="001971FF">
        <w:rPr>
          <w:rFonts w:ascii="Times New Roman" w:eastAsia="楷体_GB2312" w:hAnsi="Times New Roman" w:cs="Times New Roman"/>
          <w:b/>
          <w:sz w:val="32"/>
          <w:szCs w:val="32"/>
        </w:rPr>
        <w:t>有关说明：</w:t>
      </w:r>
      <w:r w:rsidR="0016687B" w:rsidRPr="001971FF">
        <w:rPr>
          <w:rFonts w:ascii="Times New Roman" w:eastAsia="仿宋_GB2312" w:hAnsi="Times New Roman" w:cs="Times New Roman"/>
          <w:color w:val="auto"/>
          <w:sz w:val="32"/>
          <w:szCs w:val="32"/>
        </w:rPr>
        <w:t>优先鼓励高校</w:t>
      </w:r>
      <w:r w:rsidR="0016687B" w:rsidRPr="001971FF">
        <w:rPr>
          <w:rFonts w:ascii="Times New Roman" w:eastAsia="仿宋_GB2312" w:hAnsi="Times New Roman" w:cs="Times New Roman" w:hint="eastAsia"/>
          <w:color w:val="auto"/>
          <w:sz w:val="32"/>
          <w:szCs w:val="32"/>
        </w:rPr>
        <w:t>、</w:t>
      </w:r>
      <w:r w:rsidR="0016687B" w:rsidRPr="001971FF">
        <w:rPr>
          <w:rFonts w:ascii="Times New Roman" w:eastAsia="仿宋_GB2312" w:hAnsi="Times New Roman" w:cs="Times New Roman"/>
          <w:color w:val="auto"/>
          <w:sz w:val="32"/>
          <w:szCs w:val="32"/>
        </w:rPr>
        <w:t>科研院所</w:t>
      </w:r>
      <w:r w:rsidR="0016687B" w:rsidRPr="0016687B">
        <w:rPr>
          <w:rFonts w:ascii="Times New Roman" w:eastAsia="仿宋_GB2312" w:hAnsi="Times New Roman" w:cs="Times New Roman" w:hint="eastAsia"/>
          <w:sz w:val="32"/>
          <w:szCs w:val="32"/>
        </w:rPr>
        <w:t>牵头，</w:t>
      </w:r>
      <w:r w:rsidR="0016687B" w:rsidRPr="001971FF">
        <w:rPr>
          <w:rFonts w:ascii="Times New Roman" w:eastAsia="仿宋_GB2312" w:hAnsi="Times New Roman" w:cs="Times New Roman"/>
          <w:color w:val="auto"/>
          <w:sz w:val="32"/>
          <w:szCs w:val="32"/>
        </w:rPr>
        <w:t>联合企业</w:t>
      </w:r>
      <w:r w:rsidR="0016687B" w:rsidRPr="001971FF">
        <w:rPr>
          <w:rFonts w:ascii="Times New Roman" w:eastAsia="仿宋_GB2312" w:hAnsi="Times New Roman" w:cs="Times New Roman" w:hint="eastAsia"/>
          <w:color w:val="auto"/>
          <w:sz w:val="32"/>
          <w:szCs w:val="32"/>
        </w:rPr>
        <w:t>共同</w:t>
      </w:r>
      <w:r w:rsidR="0016687B" w:rsidRPr="001971FF">
        <w:rPr>
          <w:rFonts w:ascii="Times New Roman" w:eastAsia="仿宋_GB2312" w:hAnsi="Times New Roman" w:cs="Times New Roman"/>
          <w:color w:val="auto"/>
          <w:sz w:val="32"/>
          <w:szCs w:val="32"/>
        </w:rPr>
        <w:t>申报。</w:t>
      </w:r>
      <w:r w:rsidRPr="001971FF">
        <w:rPr>
          <w:rFonts w:ascii="Times New Roman" w:eastAsia="仿宋_GB2312" w:hAnsi="Times New Roman" w:cs="Times New Roman"/>
          <w:color w:val="auto"/>
          <w:sz w:val="32"/>
          <w:szCs w:val="32"/>
        </w:rPr>
        <w:t>财政补助原则上不超过</w:t>
      </w:r>
      <w:r w:rsidRPr="001971FF">
        <w:rPr>
          <w:rFonts w:ascii="Times New Roman" w:eastAsia="仿宋_GB2312" w:hAnsi="Times New Roman" w:cs="Times New Roman"/>
          <w:color w:val="auto"/>
          <w:sz w:val="32"/>
          <w:szCs w:val="32"/>
        </w:rPr>
        <w:t>1000</w:t>
      </w:r>
      <w:r w:rsidRPr="001971FF">
        <w:rPr>
          <w:rFonts w:ascii="Times New Roman" w:eastAsia="仿宋_GB2312" w:hAnsi="Times New Roman" w:cs="Times New Roman"/>
          <w:color w:val="auto"/>
          <w:sz w:val="32"/>
          <w:szCs w:val="32"/>
        </w:rPr>
        <w:t>万元，且不超过项目科技投入的</w:t>
      </w:r>
      <w:r w:rsidRPr="001971FF">
        <w:rPr>
          <w:rFonts w:ascii="Times New Roman" w:eastAsia="仿宋_GB2312" w:hAnsi="Times New Roman" w:cs="Times New Roman"/>
          <w:color w:val="auto"/>
          <w:sz w:val="32"/>
          <w:szCs w:val="32"/>
        </w:rPr>
        <w:t>40%</w:t>
      </w:r>
      <w:r w:rsidRPr="001971FF">
        <w:rPr>
          <w:rFonts w:ascii="Times New Roman" w:eastAsia="仿宋_GB2312" w:hAnsi="Times New Roman" w:cs="Times New Roman"/>
          <w:color w:val="auto"/>
          <w:sz w:val="32"/>
          <w:szCs w:val="32"/>
        </w:rPr>
        <w:t>。（指南编写专家：王立平、顾建民、唐军务）</w:t>
      </w:r>
    </w:p>
    <w:p w14:paraId="4CC9AE56" w14:textId="77777777" w:rsidR="001905CB" w:rsidRPr="00877549" w:rsidRDefault="001905CB" w:rsidP="00E522A1">
      <w:pPr>
        <w:autoSpaceDE w:val="0"/>
        <w:autoSpaceDN w:val="0"/>
        <w:adjustRightInd w:val="0"/>
        <w:ind w:firstLineChars="200" w:firstLine="643"/>
        <w:rPr>
          <w:rFonts w:ascii="Times New Roman" w:eastAsia="楷体_GB2312" w:hAnsi="Times New Roman" w:cs="Times New Roman"/>
          <w:b/>
          <w:sz w:val="32"/>
          <w:szCs w:val="32"/>
        </w:rPr>
      </w:pPr>
      <w:r w:rsidRPr="00877549">
        <w:rPr>
          <w:rFonts w:ascii="Times New Roman" w:eastAsia="楷体_GB2312" w:hAnsi="Times New Roman" w:cs="Times New Roman"/>
          <w:b/>
          <w:sz w:val="32"/>
          <w:szCs w:val="32"/>
        </w:rPr>
        <w:t>3</w:t>
      </w:r>
      <w:r w:rsidRPr="00877549">
        <w:rPr>
          <w:rFonts w:ascii="Times New Roman" w:eastAsia="楷体_GB2312" w:hAnsi="Times New Roman" w:cs="Times New Roman"/>
          <w:b/>
          <w:sz w:val="32"/>
          <w:szCs w:val="32"/>
        </w:rPr>
        <w:t>、</w:t>
      </w:r>
      <w:r w:rsidRPr="00877549">
        <w:rPr>
          <w:rFonts w:ascii="Times New Roman" w:eastAsia="楷体_GB2312" w:hAnsi="Times New Roman" w:cs="Times New Roman"/>
          <w:b/>
          <w:bCs/>
          <w:sz w:val="32"/>
          <w:szCs w:val="32"/>
        </w:rPr>
        <w:t>个性化穿戴</w:t>
      </w:r>
      <w:r w:rsidRPr="00877549">
        <w:rPr>
          <w:rFonts w:ascii="Times New Roman" w:eastAsia="楷体_GB2312" w:hAnsi="Times New Roman" w:cs="Times New Roman"/>
          <w:b/>
          <w:bCs/>
          <w:sz w:val="32"/>
          <w:szCs w:val="32"/>
        </w:rPr>
        <w:t>3D</w:t>
      </w:r>
      <w:r w:rsidRPr="00877549">
        <w:rPr>
          <w:rFonts w:ascii="Times New Roman" w:eastAsia="楷体_GB2312" w:hAnsi="Times New Roman" w:cs="Times New Roman"/>
          <w:b/>
          <w:bCs/>
          <w:sz w:val="32"/>
          <w:szCs w:val="32"/>
        </w:rPr>
        <w:t>编织成型技术与装备</w:t>
      </w:r>
    </w:p>
    <w:p w14:paraId="7031F181" w14:textId="77777777" w:rsidR="00691402" w:rsidRPr="00877549" w:rsidRDefault="00691402" w:rsidP="00E522A1">
      <w:pPr>
        <w:autoSpaceDE w:val="0"/>
        <w:autoSpaceDN w:val="0"/>
        <w:adjustRightInd w:val="0"/>
        <w:ind w:firstLineChars="200" w:firstLine="643"/>
        <w:rPr>
          <w:rFonts w:ascii="Times New Roman" w:eastAsia="仿宋_GB2312" w:hAnsi="Times New Roman" w:cs="Times New Roman"/>
          <w:b/>
          <w:sz w:val="32"/>
          <w:szCs w:val="32"/>
        </w:rPr>
      </w:pPr>
      <w:r w:rsidRPr="00877549">
        <w:rPr>
          <w:rFonts w:ascii="Times New Roman" w:eastAsia="楷体_GB2312" w:hAnsi="Times New Roman" w:cs="Times New Roman"/>
          <w:b/>
          <w:sz w:val="32"/>
          <w:szCs w:val="32"/>
        </w:rPr>
        <w:lastRenderedPageBreak/>
        <w:t>研究内容：</w:t>
      </w:r>
      <w:r w:rsidRPr="00877549">
        <w:rPr>
          <w:rFonts w:ascii="Times New Roman" w:eastAsia="仿宋_GB2312" w:hAnsi="Times New Roman" w:cs="Times New Roman"/>
          <w:sz w:val="32"/>
          <w:szCs w:val="32"/>
        </w:rPr>
        <w:t>研究面向个性化穿戴的人体</w:t>
      </w:r>
      <w:r w:rsidRPr="00877549">
        <w:rPr>
          <w:rFonts w:ascii="Times New Roman" w:eastAsia="仿宋_GB2312" w:hAnsi="Times New Roman" w:cs="Times New Roman"/>
          <w:sz w:val="32"/>
          <w:szCs w:val="32"/>
        </w:rPr>
        <w:t>3D</w:t>
      </w:r>
      <w:r w:rsidRPr="00877549">
        <w:rPr>
          <w:rFonts w:ascii="Times New Roman" w:eastAsia="仿宋_GB2312" w:hAnsi="Times New Roman" w:cs="Times New Roman"/>
          <w:sz w:val="32"/>
          <w:szCs w:val="32"/>
        </w:rPr>
        <w:t>扫描及制版系统软件技术，一体化</w:t>
      </w:r>
      <w:r w:rsidRPr="00877549">
        <w:rPr>
          <w:rFonts w:ascii="Times New Roman" w:eastAsia="仿宋_GB2312" w:hAnsi="Times New Roman" w:cs="Times New Roman"/>
          <w:sz w:val="32"/>
          <w:szCs w:val="32"/>
        </w:rPr>
        <w:t>3D</w:t>
      </w:r>
      <w:r w:rsidRPr="00877549">
        <w:rPr>
          <w:rFonts w:ascii="Times New Roman" w:eastAsia="仿宋_GB2312" w:hAnsi="Times New Roman" w:cs="Times New Roman"/>
          <w:sz w:val="32"/>
          <w:szCs w:val="32"/>
        </w:rPr>
        <w:t>编织、</w:t>
      </w:r>
      <w:proofErr w:type="gramStart"/>
      <w:r w:rsidRPr="00877549">
        <w:rPr>
          <w:rFonts w:ascii="Times New Roman" w:eastAsia="仿宋_GB2312" w:hAnsi="Times New Roman" w:cs="Times New Roman"/>
          <w:sz w:val="32"/>
          <w:szCs w:val="32"/>
        </w:rPr>
        <w:t>嵌纱以及</w:t>
      </w:r>
      <w:proofErr w:type="gramEnd"/>
      <w:r w:rsidRPr="00877549">
        <w:rPr>
          <w:rFonts w:ascii="Times New Roman" w:eastAsia="仿宋_GB2312" w:hAnsi="Times New Roman" w:cs="Times New Roman"/>
          <w:sz w:val="32"/>
          <w:szCs w:val="32"/>
        </w:rPr>
        <w:t>嵌花</w:t>
      </w:r>
      <w:r>
        <w:rPr>
          <w:rFonts w:ascii="Times New Roman" w:eastAsia="仿宋_GB2312" w:hAnsi="Times New Roman" w:cs="Times New Roman" w:hint="eastAsia"/>
          <w:sz w:val="32"/>
          <w:szCs w:val="32"/>
        </w:rPr>
        <w:t>等</w:t>
      </w:r>
      <w:r w:rsidRPr="00877549">
        <w:rPr>
          <w:rFonts w:ascii="Times New Roman" w:eastAsia="仿宋_GB2312" w:hAnsi="Times New Roman" w:cs="Times New Roman"/>
          <w:sz w:val="32"/>
          <w:szCs w:val="32"/>
        </w:rPr>
        <w:t>组织结构编织技术</w:t>
      </w:r>
      <w:r>
        <w:rPr>
          <w:rFonts w:ascii="Times New Roman" w:eastAsia="仿宋_GB2312" w:hAnsi="Times New Roman" w:cs="Times New Roman" w:hint="eastAsia"/>
          <w:sz w:val="32"/>
          <w:szCs w:val="32"/>
        </w:rPr>
        <w:t>、</w:t>
      </w:r>
      <w:r w:rsidRPr="00877549">
        <w:rPr>
          <w:rFonts w:ascii="Times New Roman" w:eastAsia="仿宋_GB2312" w:hAnsi="Times New Roman" w:cs="Times New Roman"/>
          <w:kern w:val="0"/>
          <w:sz w:val="32"/>
          <w:szCs w:val="32"/>
        </w:rPr>
        <w:t>复合针等创新技术</w:t>
      </w:r>
      <w:r w:rsidRPr="00877549">
        <w:rPr>
          <w:rFonts w:ascii="Times New Roman" w:eastAsia="仿宋_GB2312" w:hAnsi="Times New Roman" w:cs="Times New Roman"/>
          <w:sz w:val="32"/>
          <w:szCs w:val="32"/>
        </w:rPr>
        <w:t>。研究</w:t>
      </w:r>
      <w:r w:rsidRPr="00877549">
        <w:rPr>
          <w:rFonts w:ascii="Times New Roman" w:eastAsia="仿宋_GB2312" w:hAnsi="Times New Roman" w:cs="Times New Roman"/>
          <w:kern w:val="0"/>
          <w:sz w:val="32"/>
          <w:szCs w:val="32"/>
        </w:rPr>
        <w:t>新一代</w:t>
      </w:r>
      <w:proofErr w:type="gramStart"/>
      <w:r w:rsidRPr="00877549">
        <w:rPr>
          <w:rFonts w:ascii="Times New Roman" w:eastAsia="仿宋_GB2312" w:hAnsi="Times New Roman" w:cs="Times New Roman"/>
          <w:kern w:val="0"/>
          <w:sz w:val="32"/>
          <w:szCs w:val="32"/>
        </w:rPr>
        <w:t>针梳系统</w:t>
      </w:r>
      <w:proofErr w:type="gramEnd"/>
      <w:r w:rsidRPr="00877549">
        <w:rPr>
          <w:rFonts w:ascii="Times New Roman" w:eastAsia="仿宋_GB2312" w:hAnsi="Times New Roman" w:cs="Times New Roman"/>
          <w:kern w:val="0"/>
          <w:sz w:val="32"/>
          <w:szCs w:val="32"/>
        </w:rPr>
        <w:t>控制技术，</w:t>
      </w:r>
      <w:proofErr w:type="gramStart"/>
      <w:r w:rsidRPr="00877549">
        <w:rPr>
          <w:rFonts w:ascii="Times New Roman" w:eastAsia="仿宋_GB2312" w:hAnsi="Times New Roman" w:cs="Times New Roman"/>
          <w:kern w:val="0"/>
          <w:sz w:val="32"/>
          <w:szCs w:val="32"/>
        </w:rPr>
        <w:t>单段选针</w:t>
      </w:r>
      <w:proofErr w:type="gramEnd"/>
      <w:r w:rsidRPr="00877549">
        <w:rPr>
          <w:rFonts w:ascii="Times New Roman" w:eastAsia="仿宋_GB2312" w:hAnsi="Times New Roman" w:cs="Times New Roman"/>
          <w:kern w:val="0"/>
          <w:sz w:val="32"/>
          <w:szCs w:val="32"/>
        </w:rPr>
        <w:t>技术，智能化</w:t>
      </w:r>
      <w:r w:rsidRPr="00877549">
        <w:rPr>
          <w:rFonts w:ascii="Times New Roman" w:eastAsia="仿宋_GB2312" w:hAnsi="Times New Roman" w:cs="Times New Roman"/>
          <w:kern w:val="0"/>
          <w:sz w:val="32"/>
          <w:szCs w:val="32"/>
        </w:rPr>
        <w:t>3D</w:t>
      </w:r>
      <w:r w:rsidRPr="00877549">
        <w:rPr>
          <w:rFonts w:ascii="Times New Roman" w:eastAsia="仿宋_GB2312" w:hAnsi="Times New Roman" w:cs="Times New Roman"/>
          <w:kern w:val="0"/>
          <w:sz w:val="32"/>
          <w:szCs w:val="32"/>
        </w:rPr>
        <w:t>编织装备技术，装备支持工业互联网的系统集成技术。</w:t>
      </w:r>
    </w:p>
    <w:p w14:paraId="470AE104" w14:textId="59D42C8F" w:rsidR="00691402" w:rsidRPr="00877549" w:rsidRDefault="00691402" w:rsidP="00E522A1">
      <w:pPr>
        <w:ind w:firstLineChars="200" w:firstLine="643"/>
        <w:rPr>
          <w:rFonts w:ascii="Times New Roman" w:eastAsia="仿宋_GB2312" w:hAnsi="Times New Roman" w:cs="Times New Roman"/>
          <w:sz w:val="32"/>
          <w:szCs w:val="32"/>
        </w:rPr>
      </w:pPr>
      <w:r w:rsidRPr="00877549">
        <w:rPr>
          <w:rFonts w:ascii="Times New Roman" w:eastAsia="楷体_GB2312" w:hAnsi="Times New Roman" w:cs="Times New Roman"/>
          <w:b/>
          <w:sz w:val="32"/>
          <w:szCs w:val="32"/>
        </w:rPr>
        <w:t>考核指标：</w:t>
      </w:r>
      <w:r w:rsidRPr="00877549">
        <w:rPr>
          <w:rFonts w:ascii="Times New Roman" w:eastAsia="仿宋_GB2312" w:hAnsi="Times New Roman" w:cs="Times New Roman"/>
          <w:sz w:val="32"/>
          <w:szCs w:val="32"/>
        </w:rPr>
        <w:t>开发个性化</w:t>
      </w:r>
      <w:r w:rsidRPr="00877549">
        <w:rPr>
          <w:rFonts w:ascii="Times New Roman" w:eastAsia="仿宋_GB2312" w:hAnsi="Times New Roman" w:cs="Times New Roman"/>
          <w:sz w:val="32"/>
          <w:szCs w:val="32"/>
        </w:rPr>
        <w:t>3D</w:t>
      </w:r>
      <w:r w:rsidRPr="00877549">
        <w:rPr>
          <w:rFonts w:ascii="Times New Roman" w:eastAsia="仿宋_GB2312" w:hAnsi="Times New Roman" w:cs="Times New Roman"/>
          <w:sz w:val="32"/>
          <w:szCs w:val="32"/>
        </w:rPr>
        <w:t>一体成型智能编织装备，实现全成型可穿</w:t>
      </w:r>
      <w:r w:rsidRPr="00877549">
        <w:rPr>
          <w:rFonts w:ascii="Times New Roman" w:eastAsia="仿宋_GB2312" w:hAnsi="Times New Roman" w:cs="Times New Roman"/>
          <w:sz w:val="32"/>
          <w:szCs w:val="32"/>
        </w:rPr>
        <w:t>3D</w:t>
      </w:r>
      <w:r w:rsidRPr="00877549">
        <w:rPr>
          <w:rFonts w:ascii="Times New Roman" w:eastAsia="仿宋_GB2312" w:hAnsi="Times New Roman" w:cs="Times New Roman"/>
          <w:sz w:val="32"/>
          <w:szCs w:val="32"/>
        </w:rPr>
        <w:t>编织。机器最高运行速度</w:t>
      </w:r>
      <w:r w:rsidRPr="00877549">
        <w:rPr>
          <w:rFonts w:ascii="Times New Roman" w:eastAsia="仿宋_GB2312" w:hAnsi="Times New Roman" w:cs="Times New Roman"/>
          <w:sz w:val="32"/>
          <w:szCs w:val="32"/>
        </w:rPr>
        <w:t>1.6m/s</w:t>
      </w:r>
      <w:r w:rsidRPr="00877549">
        <w:rPr>
          <w:rFonts w:ascii="Times New Roman" w:eastAsia="仿宋_GB2312" w:hAnsi="Times New Roman" w:cs="Times New Roman"/>
          <w:sz w:val="32"/>
          <w:szCs w:val="32"/>
        </w:rPr>
        <w:t>；配置</w:t>
      </w:r>
      <w:r>
        <w:rPr>
          <w:rFonts w:ascii="Times New Roman" w:eastAsia="仿宋_GB2312" w:hAnsi="Times New Roman" w:cs="Times New Roman" w:hint="eastAsia"/>
          <w:sz w:val="32"/>
          <w:szCs w:val="32"/>
        </w:rPr>
        <w:t>16</w:t>
      </w:r>
      <w:r w:rsidRPr="00877549">
        <w:rPr>
          <w:rFonts w:ascii="Times New Roman" w:eastAsia="仿宋_GB2312" w:hAnsi="Times New Roman" w:cs="Times New Roman"/>
          <w:sz w:val="32"/>
          <w:szCs w:val="32"/>
        </w:rPr>
        <w:t>把纱嘴，</w:t>
      </w:r>
      <w:proofErr w:type="gramStart"/>
      <w:r w:rsidRPr="00877549">
        <w:rPr>
          <w:rFonts w:ascii="Times New Roman" w:eastAsia="仿宋_GB2312" w:hAnsi="Times New Roman" w:cs="Times New Roman"/>
          <w:sz w:val="32"/>
          <w:szCs w:val="32"/>
        </w:rPr>
        <w:t>纱嘴与</w:t>
      </w:r>
      <w:proofErr w:type="gramEnd"/>
      <w:r w:rsidRPr="00877549">
        <w:rPr>
          <w:rFonts w:ascii="Times New Roman" w:eastAsia="仿宋_GB2312" w:hAnsi="Times New Roman" w:cs="Times New Roman"/>
          <w:sz w:val="32"/>
          <w:szCs w:val="32"/>
        </w:rPr>
        <w:t>机头独立控制，</w:t>
      </w:r>
      <w:proofErr w:type="gramStart"/>
      <w:r w:rsidRPr="00877549">
        <w:rPr>
          <w:rFonts w:ascii="Times New Roman" w:eastAsia="仿宋_GB2312" w:hAnsi="Times New Roman" w:cs="Times New Roman"/>
          <w:sz w:val="32"/>
          <w:szCs w:val="32"/>
        </w:rPr>
        <w:t>每个纱嘴可</w:t>
      </w:r>
      <w:proofErr w:type="gramEnd"/>
      <w:r w:rsidRPr="00877549">
        <w:rPr>
          <w:rFonts w:ascii="Times New Roman" w:eastAsia="仿宋_GB2312" w:hAnsi="Times New Roman" w:cs="Times New Roman"/>
          <w:sz w:val="32"/>
          <w:szCs w:val="32"/>
        </w:rPr>
        <w:t>实现单独编程和控制；</w:t>
      </w:r>
      <w:r w:rsidRPr="00877549">
        <w:rPr>
          <w:rFonts w:ascii="Times New Roman" w:eastAsia="仿宋_GB2312" w:hAnsi="Times New Roman" w:cs="Times New Roman"/>
          <w:sz w:val="32"/>
          <w:szCs w:val="32"/>
        </w:rPr>
        <w:t>3D</w:t>
      </w:r>
      <w:r w:rsidRPr="00877549">
        <w:rPr>
          <w:rFonts w:ascii="Times New Roman" w:eastAsia="仿宋_GB2312" w:hAnsi="Times New Roman" w:cs="Times New Roman"/>
          <w:sz w:val="32"/>
          <w:szCs w:val="32"/>
        </w:rPr>
        <w:t>编织可视化智能制版。申请发明专利</w:t>
      </w:r>
      <w:r w:rsidR="002E485D">
        <w:rPr>
          <w:rFonts w:ascii="Times New Roman" w:eastAsia="仿宋_GB2312" w:hAnsi="Times New Roman" w:cs="Times New Roman" w:hint="eastAsia"/>
          <w:sz w:val="32"/>
          <w:szCs w:val="32"/>
        </w:rPr>
        <w:t>不少于</w:t>
      </w:r>
      <w:r w:rsidRPr="00877549">
        <w:rPr>
          <w:rFonts w:ascii="Times New Roman" w:eastAsia="仿宋_GB2312" w:hAnsi="Times New Roman" w:cs="Times New Roman"/>
          <w:sz w:val="32"/>
          <w:szCs w:val="32"/>
        </w:rPr>
        <w:t>6</w:t>
      </w:r>
      <w:r w:rsidR="00DB1313">
        <w:rPr>
          <w:rFonts w:ascii="Times New Roman" w:eastAsia="仿宋_GB2312" w:hAnsi="Times New Roman" w:cs="Times New Roman" w:hint="eastAsia"/>
          <w:sz w:val="32"/>
          <w:szCs w:val="32"/>
        </w:rPr>
        <w:t>件</w:t>
      </w:r>
      <w:r w:rsidRPr="00877549">
        <w:rPr>
          <w:rFonts w:ascii="Times New Roman" w:eastAsia="仿宋_GB2312" w:hAnsi="Times New Roman" w:cs="Times New Roman"/>
          <w:sz w:val="32"/>
          <w:szCs w:val="32"/>
        </w:rPr>
        <w:t>，形成相关企业技术规范或标准</w:t>
      </w:r>
      <w:r w:rsidRPr="00877549">
        <w:rPr>
          <w:rFonts w:ascii="Times New Roman" w:eastAsia="仿宋_GB2312" w:hAnsi="Times New Roman" w:cs="Times New Roman"/>
          <w:sz w:val="32"/>
          <w:szCs w:val="32"/>
        </w:rPr>
        <w:t>1</w:t>
      </w:r>
      <w:r w:rsidRPr="00877549">
        <w:rPr>
          <w:rFonts w:ascii="Times New Roman" w:eastAsia="仿宋_GB2312" w:hAnsi="Times New Roman" w:cs="Times New Roman"/>
          <w:sz w:val="32"/>
          <w:szCs w:val="32"/>
        </w:rPr>
        <w:t>项。培养中级工程师</w:t>
      </w:r>
      <w:r w:rsidRPr="00877549">
        <w:rPr>
          <w:rFonts w:ascii="Times New Roman" w:eastAsia="仿宋_GB2312" w:hAnsi="Times New Roman" w:cs="Times New Roman"/>
          <w:sz w:val="32"/>
          <w:szCs w:val="32"/>
        </w:rPr>
        <w:t>3</w:t>
      </w:r>
      <w:r w:rsidRPr="00877549">
        <w:rPr>
          <w:rFonts w:ascii="Times New Roman" w:eastAsia="仿宋_GB2312" w:hAnsi="Times New Roman" w:cs="Times New Roman"/>
          <w:sz w:val="32"/>
          <w:szCs w:val="32"/>
        </w:rPr>
        <w:t>～</w:t>
      </w:r>
      <w:r w:rsidRPr="00877549">
        <w:rPr>
          <w:rFonts w:ascii="Times New Roman" w:eastAsia="仿宋_GB2312" w:hAnsi="Times New Roman" w:cs="Times New Roman"/>
          <w:sz w:val="32"/>
          <w:szCs w:val="32"/>
        </w:rPr>
        <w:t>5</w:t>
      </w:r>
      <w:r w:rsidRPr="00877549">
        <w:rPr>
          <w:rFonts w:ascii="Times New Roman" w:eastAsia="仿宋_GB2312" w:hAnsi="Times New Roman" w:cs="Times New Roman"/>
          <w:sz w:val="32"/>
          <w:szCs w:val="32"/>
        </w:rPr>
        <w:t>人，高级工程师</w:t>
      </w:r>
      <w:r w:rsidRPr="00877549">
        <w:rPr>
          <w:rFonts w:ascii="Times New Roman" w:eastAsia="仿宋_GB2312" w:hAnsi="Times New Roman" w:cs="Times New Roman"/>
          <w:sz w:val="32"/>
          <w:szCs w:val="32"/>
        </w:rPr>
        <w:t>1</w:t>
      </w:r>
      <w:r w:rsidRPr="00877549">
        <w:rPr>
          <w:rFonts w:ascii="Times New Roman" w:eastAsia="仿宋_GB2312" w:hAnsi="Times New Roman" w:cs="Times New Roman"/>
          <w:sz w:val="32"/>
          <w:szCs w:val="32"/>
        </w:rPr>
        <w:t>～</w:t>
      </w:r>
      <w:r w:rsidRPr="00877549">
        <w:rPr>
          <w:rFonts w:ascii="Times New Roman" w:eastAsia="仿宋_GB2312" w:hAnsi="Times New Roman" w:cs="Times New Roman"/>
          <w:sz w:val="32"/>
          <w:szCs w:val="32"/>
        </w:rPr>
        <w:t>2</w:t>
      </w:r>
      <w:r w:rsidRPr="00877549">
        <w:rPr>
          <w:rFonts w:ascii="Times New Roman" w:eastAsia="仿宋_GB2312" w:hAnsi="Times New Roman" w:cs="Times New Roman"/>
          <w:sz w:val="32"/>
          <w:szCs w:val="32"/>
        </w:rPr>
        <w:t>人。项目执行期内累计销售</w:t>
      </w:r>
      <w:r w:rsidRPr="00877549">
        <w:rPr>
          <w:rFonts w:ascii="Times New Roman" w:eastAsia="仿宋_GB2312" w:hAnsi="Times New Roman" w:cs="Times New Roman"/>
          <w:sz w:val="32"/>
          <w:szCs w:val="32"/>
        </w:rPr>
        <w:t>8000</w:t>
      </w:r>
      <w:r w:rsidRPr="00877549">
        <w:rPr>
          <w:rFonts w:ascii="Times New Roman" w:eastAsia="仿宋_GB2312" w:hAnsi="Times New Roman" w:cs="Times New Roman"/>
          <w:sz w:val="32"/>
          <w:szCs w:val="32"/>
        </w:rPr>
        <w:t>万元。</w:t>
      </w:r>
    </w:p>
    <w:p w14:paraId="076739BD" w14:textId="77777777" w:rsidR="00691402" w:rsidRPr="00877549" w:rsidRDefault="00691402" w:rsidP="00E522A1">
      <w:pPr>
        <w:pStyle w:val="Default"/>
        <w:ind w:firstLineChars="200" w:firstLine="643"/>
        <w:jc w:val="both"/>
        <w:rPr>
          <w:rFonts w:ascii="Times New Roman" w:eastAsia="仿宋_GB2312" w:hAnsi="Times New Roman" w:cs="Times New Roman"/>
          <w:b/>
          <w:sz w:val="32"/>
          <w:szCs w:val="32"/>
        </w:rPr>
      </w:pPr>
      <w:r w:rsidRPr="00877549">
        <w:rPr>
          <w:rFonts w:ascii="Times New Roman" w:eastAsia="楷体_GB2312" w:hAnsi="Times New Roman" w:cs="Times New Roman"/>
          <w:b/>
          <w:color w:val="000000" w:themeColor="text1"/>
          <w:sz w:val="32"/>
          <w:szCs w:val="32"/>
        </w:rPr>
        <w:t>有关说明：</w:t>
      </w:r>
      <w:r w:rsidRPr="00877549">
        <w:rPr>
          <w:rFonts w:ascii="Times New Roman" w:eastAsia="仿宋_GB2312" w:hAnsi="Times New Roman" w:cs="Times New Roman"/>
          <w:sz w:val="32"/>
          <w:szCs w:val="32"/>
        </w:rPr>
        <w:t>要求企业牵头，鼓励企业与</w:t>
      </w:r>
      <w:r w:rsidR="0016687B" w:rsidRPr="001971FF">
        <w:rPr>
          <w:rFonts w:ascii="Times New Roman" w:eastAsia="仿宋_GB2312" w:hAnsi="Times New Roman" w:cs="Times New Roman"/>
          <w:color w:val="auto"/>
          <w:sz w:val="32"/>
          <w:szCs w:val="32"/>
        </w:rPr>
        <w:t>高校</w:t>
      </w:r>
      <w:r w:rsidR="0016687B" w:rsidRPr="001971FF">
        <w:rPr>
          <w:rFonts w:ascii="Times New Roman" w:eastAsia="仿宋_GB2312" w:hAnsi="Times New Roman" w:cs="Times New Roman" w:hint="eastAsia"/>
          <w:color w:val="auto"/>
          <w:sz w:val="32"/>
          <w:szCs w:val="32"/>
        </w:rPr>
        <w:t>、</w:t>
      </w:r>
      <w:r w:rsidR="0016687B" w:rsidRPr="001971FF">
        <w:rPr>
          <w:rFonts w:ascii="Times New Roman" w:eastAsia="仿宋_GB2312" w:hAnsi="Times New Roman" w:cs="Times New Roman"/>
          <w:color w:val="auto"/>
          <w:sz w:val="32"/>
          <w:szCs w:val="32"/>
        </w:rPr>
        <w:t>科研院所</w:t>
      </w:r>
      <w:r w:rsidRPr="00877549">
        <w:rPr>
          <w:rFonts w:ascii="Times New Roman" w:eastAsia="仿宋_GB2312" w:hAnsi="Times New Roman" w:cs="Times New Roman"/>
          <w:sz w:val="32"/>
          <w:szCs w:val="32"/>
        </w:rPr>
        <w:t>联合申报。财政补助原则上不超过</w:t>
      </w:r>
      <w:r w:rsidRPr="00877549">
        <w:rPr>
          <w:rFonts w:ascii="Times New Roman" w:eastAsia="仿宋_GB2312" w:hAnsi="Times New Roman" w:cs="Times New Roman"/>
          <w:sz w:val="32"/>
          <w:szCs w:val="32"/>
        </w:rPr>
        <w:t>1000</w:t>
      </w:r>
      <w:r w:rsidRPr="00877549">
        <w:rPr>
          <w:rFonts w:ascii="Times New Roman" w:eastAsia="仿宋_GB2312" w:hAnsi="Times New Roman" w:cs="Times New Roman"/>
          <w:sz w:val="32"/>
          <w:szCs w:val="32"/>
        </w:rPr>
        <w:t>万元，且不超过项目科技投入的</w:t>
      </w:r>
      <w:r w:rsidRPr="00877549">
        <w:rPr>
          <w:rFonts w:ascii="Times New Roman" w:eastAsia="仿宋_GB2312" w:hAnsi="Times New Roman" w:cs="Times New Roman"/>
          <w:sz w:val="32"/>
          <w:szCs w:val="32"/>
        </w:rPr>
        <w:t>20%</w:t>
      </w:r>
      <w:r w:rsidRPr="00877549">
        <w:rPr>
          <w:rFonts w:ascii="Times New Roman" w:eastAsia="仿宋_GB2312" w:hAnsi="Times New Roman" w:cs="Times New Roman"/>
          <w:sz w:val="32"/>
          <w:szCs w:val="32"/>
        </w:rPr>
        <w:t>。（指南编写专家：刘西恒、张文武、杨桂林）</w:t>
      </w:r>
    </w:p>
    <w:p w14:paraId="1A1DF4FD" w14:textId="77777777" w:rsidR="001905CB" w:rsidRPr="00877549" w:rsidRDefault="00EA1E34" w:rsidP="0087754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1905CB" w:rsidRPr="00877549">
        <w:rPr>
          <w:rFonts w:ascii="Times New Roman" w:eastAsia="黑体" w:hAnsi="Times New Roman" w:cs="Times New Roman"/>
          <w:sz w:val="32"/>
          <w:szCs w:val="32"/>
        </w:rPr>
        <w:t>、前沿</w:t>
      </w:r>
      <w:r w:rsidR="007E50DE">
        <w:rPr>
          <w:rFonts w:ascii="Times New Roman" w:eastAsia="黑体" w:hAnsi="Times New Roman" w:cs="Times New Roman" w:hint="eastAsia"/>
          <w:sz w:val="32"/>
          <w:szCs w:val="32"/>
        </w:rPr>
        <w:t>探索</w:t>
      </w:r>
      <w:r w:rsidR="001905CB" w:rsidRPr="00877549">
        <w:rPr>
          <w:rFonts w:ascii="Times New Roman" w:eastAsia="黑体" w:hAnsi="Times New Roman" w:cs="Times New Roman"/>
          <w:sz w:val="32"/>
          <w:szCs w:val="32"/>
        </w:rPr>
        <w:t>项目</w:t>
      </w:r>
    </w:p>
    <w:p w14:paraId="0A4C3E9E" w14:textId="77777777" w:rsidR="001905CB" w:rsidRPr="00877549" w:rsidRDefault="001905CB" w:rsidP="00E522A1">
      <w:pPr>
        <w:ind w:firstLineChars="200" w:firstLine="643"/>
        <w:rPr>
          <w:rFonts w:ascii="Times New Roman" w:eastAsia="楷体_GB2312" w:hAnsi="Times New Roman" w:cs="Times New Roman"/>
          <w:b/>
          <w:sz w:val="32"/>
          <w:szCs w:val="32"/>
        </w:rPr>
      </w:pPr>
      <w:r w:rsidRPr="00877549">
        <w:rPr>
          <w:rFonts w:ascii="Times New Roman" w:eastAsia="楷体_GB2312" w:hAnsi="Times New Roman" w:cs="Times New Roman"/>
          <w:b/>
          <w:bCs/>
          <w:sz w:val="32"/>
          <w:szCs w:val="32"/>
        </w:rPr>
        <w:t>1</w:t>
      </w:r>
      <w:r w:rsidRPr="00877549">
        <w:rPr>
          <w:rFonts w:ascii="Times New Roman" w:eastAsia="楷体_GB2312" w:hAnsi="Times New Roman" w:cs="Times New Roman"/>
          <w:b/>
          <w:bCs/>
          <w:sz w:val="32"/>
          <w:szCs w:val="32"/>
        </w:rPr>
        <w:t>、自主飞行机器人系统研发</w:t>
      </w:r>
    </w:p>
    <w:p w14:paraId="2A0AE96C" w14:textId="77777777" w:rsidR="001905CB" w:rsidRPr="00877549" w:rsidRDefault="001905CB" w:rsidP="00E522A1">
      <w:pPr>
        <w:ind w:firstLineChars="200" w:firstLine="643"/>
        <w:rPr>
          <w:rFonts w:ascii="Times New Roman" w:eastAsia="仿宋" w:hAnsi="Times New Roman" w:cs="Times New Roman"/>
          <w:color w:val="FF0000"/>
          <w:sz w:val="32"/>
          <w:szCs w:val="32"/>
        </w:rPr>
      </w:pPr>
      <w:r w:rsidRPr="00877549">
        <w:rPr>
          <w:rFonts w:ascii="Times New Roman" w:eastAsia="楷体_GB2312" w:hAnsi="Times New Roman" w:cs="Times New Roman"/>
          <w:b/>
          <w:bCs/>
          <w:sz w:val="32"/>
          <w:szCs w:val="32"/>
        </w:rPr>
        <w:t>研究内容：</w:t>
      </w:r>
      <w:r w:rsidRPr="00877549">
        <w:rPr>
          <w:rFonts w:ascii="Times New Roman" w:eastAsia="仿宋_GB2312" w:hAnsi="Times New Roman" w:cs="Times New Roman"/>
          <w:sz w:val="32"/>
          <w:szCs w:val="32"/>
        </w:rPr>
        <w:t>研究自主飞行机器人本体设计技术，</w:t>
      </w:r>
      <w:proofErr w:type="gramStart"/>
      <w:r w:rsidRPr="00877549">
        <w:rPr>
          <w:rFonts w:ascii="Times New Roman" w:eastAsia="仿宋_GB2312" w:hAnsi="Times New Roman" w:cs="Times New Roman"/>
          <w:sz w:val="32"/>
          <w:szCs w:val="32"/>
        </w:rPr>
        <w:t>一体化航电系统集成</w:t>
      </w:r>
      <w:proofErr w:type="gramEnd"/>
      <w:r w:rsidRPr="00877549">
        <w:rPr>
          <w:rFonts w:ascii="Times New Roman" w:eastAsia="仿宋_GB2312" w:hAnsi="Times New Roman" w:cs="Times New Roman"/>
          <w:sz w:val="32"/>
          <w:szCs w:val="32"/>
        </w:rPr>
        <w:t>与深度</w:t>
      </w:r>
      <w:r w:rsidR="004B48F7">
        <w:rPr>
          <w:rFonts w:ascii="Times New Roman" w:eastAsia="仿宋_GB2312" w:hAnsi="Times New Roman" w:cs="Times New Roman"/>
          <w:sz w:val="32"/>
          <w:szCs w:val="32"/>
        </w:rPr>
        <w:t>环境感知及</w:t>
      </w:r>
      <w:r w:rsidRPr="00877549">
        <w:rPr>
          <w:rFonts w:ascii="Times New Roman" w:eastAsia="仿宋_GB2312" w:hAnsi="Times New Roman" w:cs="Times New Roman"/>
          <w:sz w:val="32"/>
          <w:szCs w:val="32"/>
        </w:rPr>
        <w:t>智能</w:t>
      </w:r>
      <w:r w:rsidR="004B48F7">
        <w:rPr>
          <w:rFonts w:ascii="Times New Roman" w:eastAsia="仿宋_GB2312" w:hAnsi="Times New Roman" w:cs="Times New Roman"/>
          <w:sz w:val="32"/>
          <w:szCs w:val="32"/>
        </w:rPr>
        <w:t>化</w:t>
      </w:r>
      <w:r w:rsidRPr="00877549">
        <w:rPr>
          <w:rFonts w:ascii="Times New Roman" w:eastAsia="仿宋_GB2312" w:hAnsi="Times New Roman" w:cs="Times New Roman"/>
          <w:sz w:val="32"/>
          <w:szCs w:val="32"/>
        </w:rPr>
        <w:t>控制技术</w:t>
      </w:r>
      <w:r w:rsidR="002E485D">
        <w:rPr>
          <w:rFonts w:ascii="Times New Roman" w:eastAsia="仿宋_GB2312" w:hAnsi="Times New Roman" w:cs="Times New Roman" w:hint="eastAsia"/>
          <w:sz w:val="32"/>
          <w:szCs w:val="32"/>
        </w:rPr>
        <w:t>，</w:t>
      </w:r>
      <w:r w:rsidRPr="00877549">
        <w:rPr>
          <w:rFonts w:ascii="Times New Roman" w:eastAsia="仿宋_GB2312" w:hAnsi="Times New Roman" w:cs="Times New Roman"/>
          <w:sz w:val="32"/>
          <w:szCs w:val="32"/>
        </w:rPr>
        <w:t>开发面向反恐防暴、灾难救援等领域的飞行机器人系统。</w:t>
      </w:r>
    </w:p>
    <w:p w14:paraId="7FA9ACA5" w14:textId="77777777" w:rsidR="001905CB" w:rsidRPr="00877549" w:rsidRDefault="001905CB" w:rsidP="00E522A1">
      <w:pPr>
        <w:autoSpaceDE w:val="0"/>
        <w:autoSpaceDN w:val="0"/>
        <w:ind w:firstLineChars="200" w:firstLine="643"/>
        <w:rPr>
          <w:rFonts w:ascii="Times New Roman" w:eastAsia="仿宋" w:hAnsi="Times New Roman" w:cs="Times New Roman"/>
          <w:sz w:val="32"/>
          <w:szCs w:val="32"/>
        </w:rPr>
      </w:pPr>
      <w:r w:rsidRPr="00877549">
        <w:rPr>
          <w:rFonts w:ascii="Times New Roman" w:eastAsia="楷体_GB2312" w:hAnsi="Times New Roman" w:cs="Times New Roman"/>
          <w:b/>
          <w:sz w:val="32"/>
          <w:szCs w:val="32"/>
        </w:rPr>
        <w:t>考核指标：</w:t>
      </w:r>
      <w:r w:rsidRPr="00877549">
        <w:rPr>
          <w:rFonts w:ascii="Times New Roman" w:eastAsia="仿宋_GB2312" w:hAnsi="Times New Roman" w:cs="Times New Roman"/>
          <w:sz w:val="32"/>
          <w:szCs w:val="32"/>
        </w:rPr>
        <w:t>飞行机器人关键技术指标：多旋翼无人机（具有</w:t>
      </w:r>
      <w:r w:rsidRPr="00877549">
        <w:rPr>
          <w:rFonts w:ascii="Times New Roman" w:eastAsia="仿宋_GB2312" w:hAnsi="Times New Roman" w:cs="Times New Roman"/>
          <w:sz w:val="32"/>
          <w:szCs w:val="32"/>
        </w:rPr>
        <w:lastRenderedPageBreak/>
        <w:t>随时起降优势），自主飞行（实现超视距自主避障），可快速拆装（便于运输），续航时间</w:t>
      </w:r>
      <w:r w:rsidRPr="00877549">
        <w:rPr>
          <w:rFonts w:ascii="Times New Roman" w:eastAsia="仿宋_GB2312" w:hAnsi="Times New Roman" w:cs="Times New Roman"/>
          <w:sz w:val="32"/>
          <w:szCs w:val="32"/>
        </w:rPr>
        <w:t>2h</w:t>
      </w:r>
      <w:r w:rsidRPr="00877549">
        <w:rPr>
          <w:rFonts w:ascii="Times New Roman" w:eastAsia="仿宋_GB2312" w:hAnsi="Times New Roman" w:cs="Times New Roman"/>
          <w:sz w:val="32"/>
          <w:szCs w:val="32"/>
        </w:rPr>
        <w:t>以上，载荷</w:t>
      </w:r>
      <w:r w:rsidRPr="00877549">
        <w:rPr>
          <w:rFonts w:ascii="Times New Roman" w:eastAsia="仿宋_GB2312" w:hAnsi="Times New Roman" w:cs="Times New Roman"/>
          <w:sz w:val="32"/>
          <w:szCs w:val="32"/>
        </w:rPr>
        <w:t>30kg</w:t>
      </w:r>
      <w:r w:rsidRPr="00877549">
        <w:rPr>
          <w:rFonts w:ascii="Times New Roman" w:eastAsia="仿宋_GB2312" w:hAnsi="Times New Roman" w:cs="Times New Roman"/>
          <w:sz w:val="32"/>
          <w:szCs w:val="32"/>
        </w:rPr>
        <w:t>以上</w:t>
      </w:r>
      <w:r w:rsidR="00742B68">
        <w:rPr>
          <w:rFonts w:ascii="Times New Roman" w:eastAsia="仿宋_GB2312" w:hAnsi="Times New Roman" w:cs="Times New Roman"/>
          <w:sz w:val="32"/>
          <w:szCs w:val="32"/>
        </w:rPr>
        <w:t>（</w:t>
      </w:r>
      <w:r w:rsidRPr="00877549">
        <w:rPr>
          <w:rFonts w:ascii="Times New Roman" w:eastAsia="仿宋_GB2312" w:hAnsi="Times New Roman" w:cs="Times New Roman"/>
          <w:sz w:val="32"/>
          <w:szCs w:val="32"/>
        </w:rPr>
        <w:t>救援中可搭载三维激光雷达、救援物资等；反恐暴乱中可搭载小型光电吊舱、机械设备和手雷等打击装备，具有查打一体功能），抗风性能大于</w:t>
      </w:r>
      <w:r w:rsidRPr="00877549">
        <w:rPr>
          <w:rFonts w:ascii="Times New Roman" w:eastAsia="仿宋_GB2312" w:hAnsi="Times New Roman" w:cs="Times New Roman"/>
          <w:sz w:val="32"/>
          <w:szCs w:val="32"/>
        </w:rPr>
        <w:t>12m/s</w:t>
      </w:r>
      <w:r w:rsidRPr="00877549">
        <w:rPr>
          <w:rFonts w:ascii="Times New Roman" w:eastAsia="仿宋_GB2312" w:hAnsi="Times New Roman" w:cs="Times New Roman"/>
          <w:sz w:val="32"/>
          <w:szCs w:val="32"/>
        </w:rPr>
        <w:t>，作业半径大于</w:t>
      </w:r>
      <w:r w:rsidRPr="00877549">
        <w:rPr>
          <w:rFonts w:ascii="Times New Roman" w:eastAsia="仿宋_GB2312" w:hAnsi="Times New Roman" w:cs="Times New Roman"/>
          <w:sz w:val="32"/>
          <w:szCs w:val="32"/>
        </w:rPr>
        <w:t>80km</w:t>
      </w:r>
      <w:r w:rsidRPr="00877549">
        <w:rPr>
          <w:rFonts w:ascii="Times New Roman" w:eastAsia="仿宋_GB2312" w:hAnsi="Times New Roman" w:cs="Times New Roman"/>
          <w:sz w:val="32"/>
          <w:szCs w:val="32"/>
        </w:rPr>
        <w:t>。申请发明专利</w:t>
      </w:r>
      <w:r w:rsidR="002E485D">
        <w:rPr>
          <w:rFonts w:ascii="Times New Roman" w:eastAsia="仿宋_GB2312" w:hAnsi="Times New Roman" w:cs="Times New Roman" w:hint="eastAsia"/>
          <w:sz w:val="32"/>
          <w:szCs w:val="32"/>
        </w:rPr>
        <w:t>不少于</w:t>
      </w:r>
      <w:r w:rsidR="004B48F7">
        <w:rPr>
          <w:rFonts w:ascii="Times New Roman" w:eastAsia="仿宋_GB2312" w:hAnsi="Times New Roman" w:cs="Times New Roman" w:hint="eastAsia"/>
          <w:sz w:val="32"/>
          <w:szCs w:val="32"/>
        </w:rPr>
        <w:t>7</w:t>
      </w:r>
      <w:r w:rsidR="002E485D">
        <w:rPr>
          <w:rFonts w:ascii="Times New Roman" w:eastAsia="仿宋_GB2312" w:hAnsi="Times New Roman" w:cs="Times New Roman" w:hint="eastAsia"/>
          <w:sz w:val="32"/>
          <w:szCs w:val="32"/>
        </w:rPr>
        <w:t>件</w:t>
      </w:r>
      <w:r w:rsidRPr="00877549">
        <w:rPr>
          <w:rFonts w:ascii="Times New Roman" w:eastAsia="仿宋_GB2312" w:hAnsi="Times New Roman" w:cs="Times New Roman"/>
          <w:sz w:val="32"/>
          <w:szCs w:val="32"/>
        </w:rPr>
        <w:t>。</w:t>
      </w:r>
    </w:p>
    <w:p w14:paraId="2B514308" w14:textId="69C4C897" w:rsidR="001905CB" w:rsidRPr="00EA1E34" w:rsidRDefault="001905CB" w:rsidP="00E522A1">
      <w:pPr>
        <w:autoSpaceDE w:val="0"/>
        <w:autoSpaceDN w:val="0"/>
        <w:ind w:firstLineChars="200" w:firstLine="643"/>
        <w:rPr>
          <w:rFonts w:ascii="Times New Roman" w:eastAsia="仿宋" w:hAnsi="Times New Roman" w:cs="Times New Roman"/>
          <w:sz w:val="32"/>
          <w:szCs w:val="32"/>
        </w:rPr>
      </w:pPr>
      <w:r w:rsidRPr="00877549">
        <w:rPr>
          <w:rFonts w:ascii="Times New Roman" w:eastAsia="楷体_GB2312" w:hAnsi="Times New Roman" w:cs="Times New Roman"/>
          <w:b/>
          <w:bCs/>
          <w:sz w:val="32"/>
          <w:szCs w:val="32"/>
        </w:rPr>
        <w:t>有关说明：</w:t>
      </w:r>
      <w:r w:rsidR="00E522A1" w:rsidRPr="001971FF">
        <w:rPr>
          <w:rFonts w:ascii="Times New Roman" w:eastAsia="仿宋_GB2312" w:hAnsi="Times New Roman" w:cs="Times New Roman"/>
          <w:sz w:val="32"/>
          <w:szCs w:val="32"/>
        </w:rPr>
        <w:t>优先鼓励高校</w:t>
      </w:r>
      <w:r w:rsidR="00E522A1" w:rsidRPr="001971FF">
        <w:rPr>
          <w:rFonts w:ascii="Times New Roman" w:eastAsia="仿宋_GB2312" w:hAnsi="Times New Roman" w:cs="Times New Roman" w:hint="eastAsia"/>
          <w:sz w:val="32"/>
          <w:szCs w:val="32"/>
        </w:rPr>
        <w:t>、</w:t>
      </w:r>
      <w:r w:rsidR="00E522A1" w:rsidRPr="001971FF">
        <w:rPr>
          <w:rFonts w:ascii="Times New Roman" w:eastAsia="仿宋_GB2312" w:hAnsi="Times New Roman" w:cs="Times New Roman"/>
          <w:sz w:val="32"/>
          <w:szCs w:val="32"/>
        </w:rPr>
        <w:t>科研院所</w:t>
      </w:r>
      <w:r w:rsidR="00E522A1" w:rsidRPr="0016687B">
        <w:rPr>
          <w:rFonts w:ascii="Times New Roman" w:eastAsia="仿宋_GB2312" w:hAnsi="Times New Roman" w:cs="Times New Roman" w:hint="eastAsia"/>
          <w:sz w:val="32"/>
          <w:szCs w:val="32"/>
        </w:rPr>
        <w:t>牵头，</w:t>
      </w:r>
      <w:r w:rsidR="00E522A1" w:rsidRPr="001971FF">
        <w:rPr>
          <w:rFonts w:ascii="Times New Roman" w:eastAsia="仿宋_GB2312" w:hAnsi="Times New Roman" w:cs="Times New Roman"/>
          <w:sz w:val="32"/>
          <w:szCs w:val="32"/>
        </w:rPr>
        <w:t>联合企业</w:t>
      </w:r>
      <w:r w:rsidR="00E522A1" w:rsidRPr="001971FF">
        <w:rPr>
          <w:rFonts w:ascii="Times New Roman" w:eastAsia="仿宋_GB2312" w:hAnsi="Times New Roman" w:cs="Times New Roman" w:hint="eastAsia"/>
          <w:sz w:val="32"/>
          <w:szCs w:val="32"/>
        </w:rPr>
        <w:t>共同</w:t>
      </w:r>
      <w:r w:rsidR="00E522A1" w:rsidRPr="001971FF">
        <w:rPr>
          <w:rFonts w:ascii="Times New Roman" w:eastAsia="仿宋_GB2312" w:hAnsi="Times New Roman" w:cs="Times New Roman"/>
          <w:sz w:val="32"/>
          <w:szCs w:val="32"/>
        </w:rPr>
        <w:t>申报。</w:t>
      </w:r>
      <w:r w:rsidRPr="00877549">
        <w:rPr>
          <w:rFonts w:ascii="Times New Roman" w:eastAsia="仿宋_GB2312" w:hAnsi="Times New Roman" w:cs="Times New Roman"/>
          <w:sz w:val="32"/>
          <w:szCs w:val="32"/>
        </w:rPr>
        <w:t>财政补助原则上不超过</w:t>
      </w:r>
      <w:r w:rsidRPr="00877549">
        <w:rPr>
          <w:rFonts w:ascii="Times New Roman" w:eastAsia="仿宋_GB2312" w:hAnsi="Times New Roman" w:cs="Times New Roman"/>
          <w:sz w:val="32"/>
          <w:szCs w:val="32"/>
        </w:rPr>
        <w:t>1000</w:t>
      </w:r>
      <w:r w:rsidRPr="00877549">
        <w:rPr>
          <w:rFonts w:ascii="Times New Roman" w:eastAsia="仿宋_GB2312" w:hAnsi="Times New Roman" w:cs="Times New Roman"/>
          <w:sz w:val="32"/>
          <w:szCs w:val="32"/>
        </w:rPr>
        <w:t>万元，</w:t>
      </w:r>
      <w:r w:rsidR="00294D75" w:rsidRPr="00FD69CD">
        <w:rPr>
          <w:rFonts w:ascii="Times New Roman" w:eastAsia="仿宋_GB2312" w:hAnsi="Times New Roman" w:cs="Times New Roman" w:hint="eastAsia"/>
          <w:sz w:val="32"/>
          <w:szCs w:val="32"/>
        </w:rPr>
        <w:t>如企业牵头，</w:t>
      </w:r>
      <w:proofErr w:type="gramStart"/>
      <w:r w:rsidR="00294D75" w:rsidRPr="00FD69CD">
        <w:rPr>
          <w:rFonts w:ascii="Times New Roman" w:eastAsia="仿宋_GB2312" w:hAnsi="Times New Roman" w:cs="Times New Roman" w:hint="eastAsia"/>
          <w:sz w:val="32"/>
          <w:szCs w:val="32"/>
        </w:rPr>
        <w:t>则财政</w:t>
      </w:r>
      <w:proofErr w:type="gramEnd"/>
      <w:r w:rsidR="00294D75" w:rsidRPr="00FD69CD">
        <w:rPr>
          <w:rFonts w:ascii="Times New Roman" w:eastAsia="仿宋_GB2312" w:hAnsi="Times New Roman" w:cs="Times New Roman" w:hint="eastAsia"/>
          <w:sz w:val="32"/>
          <w:szCs w:val="32"/>
        </w:rPr>
        <w:t>资助不超过项目总投入的</w:t>
      </w:r>
      <w:r w:rsidR="00294D75" w:rsidRPr="00FD69CD">
        <w:rPr>
          <w:rFonts w:ascii="Times New Roman" w:eastAsia="仿宋_GB2312" w:hAnsi="Times New Roman" w:cs="Times New Roman"/>
          <w:sz w:val="32"/>
          <w:szCs w:val="32"/>
        </w:rPr>
        <w:t>50%</w:t>
      </w:r>
      <w:r w:rsidR="00294D75" w:rsidRPr="00FD69CD">
        <w:rPr>
          <w:rFonts w:ascii="Times New Roman" w:eastAsia="仿宋_GB2312" w:hAnsi="Times New Roman" w:cs="Times New Roman" w:hint="eastAsia"/>
          <w:sz w:val="32"/>
          <w:szCs w:val="32"/>
        </w:rPr>
        <w:t>。</w:t>
      </w:r>
      <w:r w:rsidRPr="00877549">
        <w:rPr>
          <w:rFonts w:ascii="Times New Roman" w:eastAsia="仿宋_GB2312" w:hAnsi="Times New Roman" w:cs="Times New Roman"/>
          <w:sz w:val="32"/>
          <w:szCs w:val="32"/>
        </w:rPr>
        <w:t>（指南编写专家：甘中学、李正刚、杨桂林）</w:t>
      </w:r>
    </w:p>
    <w:p w14:paraId="037E65FE" w14:textId="77777777" w:rsidR="00851023" w:rsidRPr="00877549" w:rsidRDefault="00851023" w:rsidP="00E522A1">
      <w:pPr>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2</w:t>
      </w:r>
      <w:r w:rsidRPr="00877549">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复杂</w:t>
      </w:r>
      <w:r w:rsidRPr="00877549">
        <w:rPr>
          <w:rFonts w:ascii="Times New Roman" w:eastAsia="楷体_GB2312" w:hAnsi="Times New Roman" w:cs="Times New Roman"/>
          <w:b/>
          <w:sz w:val="32"/>
          <w:szCs w:val="32"/>
        </w:rPr>
        <w:t>三维孔</w:t>
      </w:r>
      <w:r>
        <w:rPr>
          <w:rFonts w:ascii="Times New Roman" w:eastAsia="楷体_GB2312" w:hAnsi="Times New Roman" w:cs="Times New Roman" w:hint="eastAsia"/>
          <w:b/>
          <w:sz w:val="32"/>
          <w:szCs w:val="32"/>
        </w:rPr>
        <w:t>激光</w:t>
      </w:r>
      <w:r w:rsidRPr="00877549">
        <w:rPr>
          <w:rFonts w:ascii="Times New Roman" w:eastAsia="楷体_GB2312" w:hAnsi="Times New Roman" w:cs="Times New Roman"/>
          <w:b/>
          <w:sz w:val="32"/>
          <w:szCs w:val="32"/>
        </w:rPr>
        <w:t>加工工艺与装备技术</w:t>
      </w:r>
    </w:p>
    <w:p w14:paraId="231B7F17" w14:textId="77777777" w:rsidR="00851023" w:rsidRPr="00877549" w:rsidRDefault="00851023" w:rsidP="00E522A1">
      <w:pPr>
        <w:adjustRightInd w:val="0"/>
        <w:ind w:firstLineChars="200" w:firstLine="643"/>
        <w:rPr>
          <w:rFonts w:ascii="Times New Roman" w:eastAsia="仿宋_GB2312" w:hAnsi="Times New Roman" w:cs="Times New Roman"/>
          <w:sz w:val="32"/>
          <w:szCs w:val="32"/>
        </w:rPr>
      </w:pPr>
      <w:r w:rsidRPr="00877549">
        <w:rPr>
          <w:rFonts w:ascii="Times New Roman" w:eastAsia="楷体_GB2312" w:hAnsi="Times New Roman" w:cs="Times New Roman"/>
          <w:b/>
          <w:sz w:val="32"/>
          <w:szCs w:val="32"/>
        </w:rPr>
        <w:t>研究内容：</w:t>
      </w:r>
      <w:r w:rsidRPr="00877549">
        <w:rPr>
          <w:rFonts w:ascii="Times New Roman" w:eastAsia="仿宋_GB2312" w:hAnsi="Times New Roman" w:cs="Times New Roman"/>
          <w:sz w:val="32"/>
          <w:szCs w:val="32"/>
        </w:rPr>
        <w:t>针对航空航天、高端制造业在精密加工中所面临的共性问题，重点解决复杂工件的自适应加工控制技术、高速加工工艺精密调控技术、宏微结合高速精密加工技术，以及</w:t>
      </w:r>
      <w:r>
        <w:rPr>
          <w:rFonts w:ascii="Times New Roman" w:eastAsia="仿宋_GB2312" w:hAnsi="Times New Roman" w:cs="Times New Roman" w:hint="eastAsia"/>
          <w:sz w:val="32"/>
          <w:szCs w:val="32"/>
        </w:rPr>
        <w:t>复杂</w:t>
      </w:r>
      <w:r w:rsidRPr="00877549">
        <w:rPr>
          <w:rFonts w:ascii="Times New Roman" w:eastAsia="仿宋_GB2312" w:hAnsi="Times New Roman" w:cs="Times New Roman"/>
          <w:sz w:val="32"/>
          <w:szCs w:val="32"/>
        </w:rPr>
        <w:t>三维孔激光精密低损伤加工工艺。</w:t>
      </w:r>
    </w:p>
    <w:p w14:paraId="70E76992" w14:textId="77777777" w:rsidR="00851023" w:rsidRPr="00877549" w:rsidRDefault="00851023" w:rsidP="00E522A1">
      <w:pPr>
        <w:adjustRightInd w:val="0"/>
        <w:ind w:firstLineChars="200" w:firstLine="643"/>
        <w:rPr>
          <w:rFonts w:ascii="Times New Roman" w:eastAsia="仿宋_GB2312" w:hAnsi="Times New Roman" w:cs="Times New Roman"/>
          <w:color w:val="000000" w:themeColor="text1"/>
          <w:sz w:val="32"/>
          <w:szCs w:val="32"/>
        </w:rPr>
      </w:pPr>
      <w:r w:rsidRPr="00877549">
        <w:rPr>
          <w:rFonts w:ascii="Times New Roman" w:eastAsia="楷体_GB2312" w:hAnsi="Times New Roman" w:cs="Times New Roman"/>
          <w:b/>
          <w:color w:val="000000" w:themeColor="text1"/>
          <w:sz w:val="32"/>
          <w:szCs w:val="32"/>
        </w:rPr>
        <w:t>考核指标：</w:t>
      </w:r>
      <w:r>
        <w:rPr>
          <w:rFonts w:ascii="Times New Roman" w:eastAsia="仿宋_GB2312" w:hAnsi="Times New Roman" w:cs="Times New Roman" w:hint="eastAsia"/>
          <w:sz w:val="32"/>
          <w:szCs w:val="32"/>
        </w:rPr>
        <w:t>攻克</w:t>
      </w:r>
      <w:r w:rsidRPr="00877549">
        <w:rPr>
          <w:rFonts w:ascii="Times New Roman" w:eastAsia="仿宋_GB2312" w:hAnsi="Times New Roman" w:cs="Times New Roman"/>
          <w:sz w:val="32"/>
          <w:szCs w:val="32"/>
        </w:rPr>
        <w:t>单台激光一次装卡对</w:t>
      </w:r>
      <w:r w:rsidRPr="00877549">
        <w:rPr>
          <w:rFonts w:ascii="Times New Roman" w:eastAsia="仿宋_GB2312" w:hAnsi="Times New Roman" w:cs="Times New Roman"/>
          <w:sz w:val="32"/>
          <w:szCs w:val="32"/>
        </w:rPr>
        <w:t>TBC/</w:t>
      </w:r>
      <w:r w:rsidRPr="00877549">
        <w:rPr>
          <w:rFonts w:ascii="Times New Roman" w:eastAsia="仿宋_GB2312" w:hAnsi="Times New Roman" w:cs="Times New Roman"/>
          <w:sz w:val="32"/>
          <w:szCs w:val="32"/>
        </w:rPr>
        <w:t>高温合金</w:t>
      </w:r>
      <w:r>
        <w:rPr>
          <w:rFonts w:ascii="Times New Roman" w:eastAsia="仿宋_GB2312" w:hAnsi="Times New Roman" w:cs="Times New Roman" w:hint="eastAsia"/>
          <w:sz w:val="32"/>
          <w:szCs w:val="32"/>
        </w:rPr>
        <w:t>复杂三维</w:t>
      </w:r>
      <w:r w:rsidRPr="00877549">
        <w:rPr>
          <w:rFonts w:ascii="Times New Roman" w:eastAsia="仿宋_GB2312" w:hAnsi="Times New Roman" w:cs="Times New Roman"/>
          <w:sz w:val="32"/>
          <w:szCs w:val="32"/>
        </w:rPr>
        <w:t>气膜孔</w:t>
      </w:r>
      <w:r>
        <w:rPr>
          <w:rFonts w:ascii="Times New Roman" w:eastAsia="仿宋_GB2312" w:hAnsi="Times New Roman" w:cs="Times New Roman" w:hint="eastAsia"/>
          <w:sz w:val="32"/>
          <w:szCs w:val="32"/>
        </w:rPr>
        <w:t>的</w:t>
      </w:r>
      <w:r w:rsidRPr="00877549">
        <w:rPr>
          <w:rFonts w:ascii="Times New Roman" w:eastAsia="仿宋_GB2312" w:hAnsi="Times New Roman" w:cs="Times New Roman"/>
          <w:sz w:val="32"/>
          <w:szCs w:val="32"/>
        </w:rPr>
        <w:t>精密低损伤成型</w:t>
      </w:r>
      <w:r>
        <w:rPr>
          <w:rFonts w:ascii="Times New Roman" w:eastAsia="仿宋_GB2312" w:hAnsi="Times New Roman" w:cs="Times New Roman" w:hint="eastAsia"/>
          <w:sz w:val="32"/>
          <w:szCs w:val="32"/>
        </w:rPr>
        <w:t>工艺难题</w:t>
      </w:r>
      <w:r w:rsidRPr="0087754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展示航空发动机涡轮</w:t>
      </w:r>
      <w:r w:rsidRPr="00877549">
        <w:rPr>
          <w:rFonts w:ascii="Times New Roman" w:eastAsia="仿宋_GB2312" w:hAnsi="Times New Roman" w:cs="Times New Roman"/>
          <w:sz w:val="32"/>
          <w:szCs w:val="32"/>
        </w:rPr>
        <w:t>叶片</w:t>
      </w:r>
      <w:r>
        <w:rPr>
          <w:rFonts w:ascii="Times New Roman" w:eastAsia="仿宋_GB2312" w:hAnsi="Times New Roman" w:cs="Times New Roman" w:hint="eastAsia"/>
          <w:sz w:val="32"/>
          <w:szCs w:val="32"/>
        </w:rPr>
        <w:t>气膜</w:t>
      </w:r>
      <w:proofErr w:type="gramStart"/>
      <w:r>
        <w:rPr>
          <w:rFonts w:ascii="Times New Roman" w:eastAsia="仿宋_GB2312" w:hAnsi="Times New Roman" w:cs="Times New Roman" w:hint="eastAsia"/>
          <w:sz w:val="32"/>
          <w:szCs w:val="32"/>
        </w:rPr>
        <w:t>孔</w:t>
      </w:r>
      <w:r w:rsidRPr="00877549">
        <w:rPr>
          <w:rFonts w:ascii="Times New Roman" w:eastAsia="仿宋_GB2312" w:hAnsi="Times New Roman" w:cs="Times New Roman"/>
          <w:sz w:val="32"/>
          <w:szCs w:val="32"/>
        </w:rPr>
        <w:t>群孔的</w:t>
      </w:r>
      <w:proofErr w:type="gramEnd"/>
      <w:r w:rsidRPr="00877549">
        <w:rPr>
          <w:rFonts w:ascii="Times New Roman" w:eastAsia="仿宋_GB2312" w:hAnsi="Times New Roman" w:cs="Times New Roman"/>
          <w:sz w:val="32"/>
          <w:szCs w:val="32"/>
        </w:rPr>
        <w:t>CAD/CAE</w:t>
      </w:r>
      <w:r w:rsidRPr="00877549">
        <w:rPr>
          <w:rFonts w:ascii="Times New Roman" w:eastAsia="仿宋_GB2312" w:hAnsi="Times New Roman" w:cs="Times New Roman"/>
          <w:sz w:val="32"/>
          <w:szCs w:val="32"/>
        </w:rPr>
        <w:t>驱动自动化加工</w:t>
      </w:r>
      <w:r>
        <w:rPr>
          <w:rFonts w:ascii="Times New Roman" w:eastAsia="仿宋_GB2312" w:hAnsi="Times New Roman" w:cs="Times New Roman" w:hint="eastAsia"/>
          <w:sz w:val="32"/>
          <w:szCs w:val="32"/>
        </w:rPr>
        <w:t>能力</w:t>
      </w:r>
      <w:r w:rsidRPr="00877549">
        <w:rPr>
          <w:rFonts w:ascii="Times New Roman" w:eastAsia="仿宋_GB2312" w:hAnsi="Times New Roman" w:cs="Times New Roman"/>
          <w:sz w:val="32"/>
          <w:szCs w:val="32"/>
        </w:rPr>
        <w:t>；</w:t>
      </w:r>
      <w:proofErr w:type="gramStart"/>
      <w:r w:rsidRPr="00877549">
        <w:rPr>
          <w:rFonts w:ascii="Times New Roman" w:eastAsia="仿宋_GB2312" w:hAnsi="Times New Roman" w:cs="Times New Roman"/>
          <w:color w:val="000000" w:themeColor="text1"/>
          <w:sz w:val="32"/>
          <w:szCs w:val="32"/>
        </w:rPr>
        <w:t>开发</w:t>
      </w:r>
      <w:r w:rsidRPr="00877549">
        <w:rPr>
          <w:rFonts w:ascii="Times New Roman" w:eastAsia="仿宋_GB2312" w:hAnsi="Times New Roman" w:cs="Times New Roman"/>
          <w:sz w:val="32"/>
          <w:szCs w:val="32"/>
        </w:rPr>
        <w:t>五轴联动</w:t>
      </w:r>
      <w:proofErr w:type="gramEnd"/>
      <w:r w:rsidRPr="00877549">
        <w:rPr>
          <w:rFonts w:ascii="Times New Roman" w:eastAsia="仿宋_GB2312" w:hAnsi="Times New Roman" w:cs="Times New Roman"/>
          <w:sz w:val="32"/>
          <w:szCs w:val="32"/>
        </w:rPr>
        <w:t>激光精密加工装备一套，</w:t>
      </w:r>
      <w:r w:rsidRPr="00877549">
        <w:rPr>
          <w:rFonts w:ascii="Times New Roman" w:eastAsia="仿宋_GB2312" w:hAnsi="Times New Roman" w:cs="Times New Roman"/>
          <w:color w:val="000000" w:themeColor="text1"/>
          <w:sz w:val="32"/>
          <w:szCs w:val="32"/>
        </w:rPr>
        <w:t>加工</w:t>
      </w:r>
      <w:r>
        <w:rPr>
          <w:rFonts w:ascii="Times New Roman" w:eastAsia="仿宋_GB2312" w:hAnsi="Times New Roman" w:cs="Times New Roman" w:hint="eastAsia"/>
          <w:color w:val="000000" w:themeColor="text1"/>
          <w:sz w:val="32"/>
          <w:szCs w:val="32"/>
        </w:rPr>
        <w:t>分辨率</w:t>
      </w:r>
      <w:r w:rsidRPr="00877549">
        <w:rPr>
          <w:rFonts w:ascii="Times New Roman" w:eastAsia="仿宋_GB2312" w:hAnsi="Times New Roman" w:cs="Times New Roman"/>
          <w:color w:val="000000" w:themeColor="text1"/>
          <w:sz w:val="32"/>
          <w:szCs w:val="32"/>
        </w:rPr>
        <w:t>0.05</w:t>
      </w:r>
      <w:r w:rsidRPr="00877549">
        <w:rPr>
          <w:rFonts w:ascii="Times New Roman" w:eastAsia="仿宋_GB2312" w:hAnsi="Times New Roman" w:cs="Times New Roman"/>
          <w:sz w:val="32"/>
          <w:szCs w:val="32"/>
        </w:rPr>
        <w:t>毫米</w:t>
      </w:r>
      <w:r>
        <w:rPr>
          <w:rFonts w:ascii="Times New Roman" w:eastAsia="仿宋_GB2312" w:hAnsi="Times New Roman" w:cs="Times New Roman"/>
          <w:sz w:val="32"/>
          <w:szCs w:val="32"/>
        </w:rPr>
        <w:t>，</w:t>
      </w:r>
      <w:r w:rsidRPr="00877549">
        <w:rPr>
          <w:rFonts w:ascii="Times New Roman" w:eastAsia="仿宋_GB2312" w:hAnsi="Times New Roman" w:cs="Times New Roman"/>
          <w:color w:val="000000" w:themeColor="text1"/>
          <w:sz w:val="32"/>
          <w:szCs w:val="32"/>
        </w:rPr>
        <w:t>定位精度</w:t>
      </w:r>
      <w:r w:rsidRPr="00877549">
        <w:rPr>
          <w:rFonts w:ascii="Times New Roman" w:eastAsia="仿宋_GB2312" w:hAnsi="Times New Roman" w:cs="Times New Roman"/>
          <w:color w:val="000000" w:themeColor="text1"/>
          <w:sz w:val="32"/>
          <w:szCs w:val="32"/>
        </w:rPr>
        <w:t>0.01</w:t>
      </w:r>
      <w:r w:rsidRPr="00877549">
        <w:rPr>
          <w:rFonts w:ascii="Times New Roman" w:eastAsia="仿宋_GB2312" w:hAnsi="Times New Roman" w:cs="Times New Roman"/>
          <w:sz w:val="32"/>
          <w:szCs w:val="32"/>
        </w:rPr>
        <w:t>毫米</w:t>
      </w:r>
      <w:r>
        <w:rPr>
          <w:rFonts w:ascii="Times New Roman" w:eastAsia="仿宋_GB2312" w:hAnsi="Times New Roman" w:cs="Times New Roman"/>
          <w:sz w:val="32"/>
          <w:szCs w:val="32"/>
        </w:rPr>
        <w:t>，</w:t>
      </w:r>
      <w:r w:rsidRPr="00877549">
        <w:rPr>
          <w:rFonts w:ascii="Times New Roman" w:eastAsia="仿宋_GB2312" w:hAnsi="Times New Roman" w:cs="Times New Roman"/>
          <w:color w:val="000000" w:themeColor="text1"/>
          <w:sz w:val="32"/>
          <w:szCs w:val="32"/>
        </w:rPr>
        <w:t>加工行程</w:t>
      </w:r>
      <w:r w:rsidRPr="00877549">
        <w:rPr>
          <w:rFonts w:ascii="Times New Roman" w:eastAsia="仿宋_GB2312" w:hAnsi="Times New Roman" w:cs="Times New Roman"/>
          <w:color w:val="000000" w:themeColor="text1"/>
          <w:sz w:val="32"/>
          <w:szCs w:val="32"/>
        </w:rPr>
        <w:t>500</w:t>
      </w:r>
      <w:r w:rsidRPr="00877549">
        <w:rPr>
          <w:rFonts w:ascii="Times New Roman" w:eastAsia="仿宋_GB2312" w:hAnsi="Times New Roman" w:cs="Times New Roman"/>
          <w:sz w:val="32"/>
          <w:szCs w:val="32"/>
        </w:rPr>
        <w:t>毫米</w:t>
      </w:r>
      <w:r w:rsidRPr="00877549">
        <w:rPr>
          <w:rFonts w:ascii="Times New Roman" w:eastAsia="仿宋_GB2312" w:hAnsi="Times New Roman" w:cs="Times New Roman"/>
          <w:color w:val="000000" w:themeColor="text1"/>
          <w:sz w:val="32"/>
          <w:szCs w:val="32"/>
        </w:rPr>
        <w:t>/500</w:t>
      </w:r>
      <w:r w:rsidRPr="00877549">
        <w:rPr>
          <w:rFonts w:ascii="Times New Roman" w:eastAsia="仿宋_GB2312" w:hAnsi="Times New Roman" w:cs="Times New Roman"/>
          <w:sz w:val="32"/>
          <w:szCs w:val="32"/>
        </w:rPr>
        <w:t>毫米</w:t>
      </w:r>
      <w:r w:rsidRPr="00877549">
        <w:rPr>
          <w:rFonts w:ascii="Times New Roman" w:eastAsia="仿宋_GB2312" w:hAnsi="Times New Roman" w:cs="Times New Roman"/>
          <w:color w:val="000000" w:themeColor="text1"/>
          <w:sz w:val="32"/>
          <w:szCs w:val="32"/>
        </w:rPr>
        <w:t>/300</w:t>
      </w:r>
      <w:r w:rsidRPr="00877549">
        <w:rPr>
          <w:rFonts w:ascii="Times New Roman" w:eastAsia="仿宋_GB2312" w:hAnsi="Times New Roman" w:cs="Times New Roman"/>
          <w:sz w:val="32"/>
          <w:szCs w:val="32"/>
        </w:rPr>
        <w:t>毫米</w:t>
      </w:r>
      <w:r w:rsidR="00742B68">
        <w:rPr>
          <w:rFonts w:ascii="Times New Roman" w:eastAsia="仿宋_GB2312" w:hAnsi="Times New Roman" w:cs="Times New Roman"/>
          <w:color w:val="000000" w:themeColor="text1"/>
          <w:sz w:val="32"/>
          <w:szCs w:val="32"/>
        </w:rPr>
        <w:t>（</w:t>
      </w:r>
      <w:r w:rsidRPr="00877549">
        <w:rPr>
          <w:rFonts w:ascii="Times New Roman" w:eastAsia="仿宋_GB2312" w:hAnsi="Times New Roman" w:cs="Times New Roman"/>
          <w:color w:val="000000" w:themeColor="text1"/>
          <w:sz w:val="32"/>
          <w:szCs w:val="32"/>
        </w:rPr>
        <w:t>X/Y/Z</w:t>
      </w:r>
      <w:r w:rsidR="00742B68">
        <w:rPr>
          <w:rFonts w:ascii="Times New Roman" w:eastAsia="仿宋_GB2312" w:hAnsi="Times New Roman" w:cs="Times New Roman"/>
          <w:color w:val="000000" w:themeColor="text1"/>
          <w:sz w:val="32"/>
          <w:szCs w:val="32"/>
        </w:rPr>
        <w:t>）</w:t>
      </w:r>
      <w:r w:rsidRPr="00877549">
        <w:rPr>
          <w:rFonts w:ascii="Times New Roman" w:eastAsia="仿宋_GB2312" w:hAnsi="Times New Roman" w:cs="Times New Roman"/>
          <w:color w:val="000000" w:themeColor="text1"/>
          <w:sz w:val="32"/>
          <w:szCs w:val="32"/>
        </w:rPr>
        <w:t>；三维孔热影响区</w:t>
      </w:r>
      <w:r w:rsidRPr="00877549">
        <w:rPr>
          <w:rFonts w:ascii="Times New Roman" w:eastAsia="仿宋_GB2312" w:hAnsi="Times New Roman" w:cs="Times New Roman"/>
          <w:color w:val="000000" w:themeColor="text1"/>
          <w:sz w:val="32"/>
          <w:szCs w:val="32"/>
        </w:rPr>
        <w:t>&lt;0.01</w:t>
      </w:r>
      <w:r w:rsidRPr="00877549">
        <w:rPr>
          <w:rFonts w:ascii="Times New Roman" w:eastAsia="仿宋_GB2312" w:hAnsi="Times New Roman" w:cs="Times New Roman"/>
          <w:sz w:val="32"/>
          <w:szCs w:val="32"/>
        </w:rPr>
        <w:t>毫米</w:t>
      </w:r>
      <w:r w:rsidRPr="00877549">
        <w:rPr>
          <w:rFonts w:ascii="Times New Roman" w:eastAsia="仿宋_GB2312" w:hAnsi="Times New Roman" w:cs="Times New Roman"/>
          <w:color w:val="000000" w:themeColor="text1"/>
          <w:sz w:val="32"/>
          <w:szCs w:val="32"/>
        </w:rPr>
        <w:t>。</w:t>
      </w:r>
      <w:r w:rsidRPr="00877549">
        <w:rPr>
          <w:rFonts w:ascii="Times New Roman" w:eastAsia="仿宋_GB2312" w:hAnsi="Times New Roman" w:cs="Times New Roman"/>
          <w:sz w:val="32"/>
          <w:szCs w:val="32"/>
        </w:rPr>
        <w:t>申请发明专利</w:t>
      </w:r>
      <w:r w:rsidR="005827FC">
        <w:rPr>
          <w:rFonts w:ascii="Times New Roman" w:eastAsia="仿宋_GB2312" w:hAnsi="Times New Roman" w:cs="Times New Roman" w:hint="eastAsia"/>
          <w:sz w:val="32"/>
          <w:szCs w:val="32"/>
        </w:rPr>
        <w:t>不少于</w:t>
      </w:r>
      <w:r>
        <w:rPr>
          <w:rFonts w:ascii="Times New Roman" w:eastAsia="仿宋_GB2312" w:hAnsi="Times New Roman" w:cs="Times New Roman"/>
          <w:sz w:val="32"/>
          <w:szCs w:val="32"/>
        </w:rPr>
        <w:t>2</w:t>
      </w:r>
      <w:r w:rsidR="005827FC">
        <w:rPr>
          <w:rFonts w:ascii="Times New Roman" w:eastAsia="仿宋_GB2312" w:hAnsi="Times New Roman" w:cs="Times New Roman" w:hint="eastAsia"/>
          <w:sz w:val="32"/>
          <w:szCs w:val="32"/>
        </w:rPr>
        <w:t>件，</w:t>
      </w:r>
      <w:r w:rsidR="005827FC" w:rsidRPr="00877549">
        <w:rPr>
          <w:rFonts w:ascii="Times New Roman" w:eastAsia="仿宋_GB2312" w:hAnsi="Times New Roman" w:cs="Times New Roman"/>
          <w:sz w:val="32"/>
          <w:szCs w:val="32"/>
        </w:rPr>
        <w:t>引进</w:t>
      </w:r>
      <w:r w:rsidR="00EA2D34">
        <w:rPr>
          <w:rFonts w:ascii="Times New Roman" w:eastAsia="仿宋_GB2312" w:hAnsi="Times New Roman" w:cs="Times New Roman" w:hint="eastAsia"/>
          <w:sz w:val="32"/>
          <w:szCs w:val="32"/>
        </w:rPr>
        <w:t>或</w:t>
      </w:r>
      <w:r w:rsidR="005827FC" w:rsidRPr="00877549">
        <w:rPr>
          <w:rFonts w:ascii="Times New Roman" w:eastAsia="仿宋_GB2312" w:hAnsi="Times New Roman" w:cs="Times New Roman"/>
          <w:sz w:val="32"/>
          <w:szCs w:val="32"/>
        </w:rPr>
        <w:t>培养副高</w:t>
      </w:r>
      <w:r w:rsidR="005827FC" w:rsidRPr="00877549">
        <w:rPr>
          <w:rFonts w:ascii="Times New Roman" w:eastAsia="仿宋_GB2312" w:hAnsi="Times New Roman" w:cs="Times New Roman"/>
          <w:sz w:val="32"/>
          <w:szCs w:val="32"/>
        </w:rPr>
        <w:lastRenderedPageBreak/>
        <w:t>级人才</w:t>
      </w:r>
      <w:r w:rsidR="005827FC" w:rsidRPr="00877549">
        <w:rPr>
          <w:rFonts w:ascii="Times New Roman" w:eastAsia="仿宋_GB2312" w:hAnsi="Times New Roman" w:cs="Times New Roman"/>
          <w:sz w:val="32"/>
          <w:szCs w:val="32"/>
        </w:rPr>
        <w:t>2</w:t>
      </w:r>
      <w:r w:rsidR="005827FC" w:rsidRPr="00877549">
        <w:rPr>
          <w:rFonts w:ascii="Times New Roman" w:eastAsia="仿宋_GB2312" w:hAnsi="Times New Roman" w:cs="Times New Roman"/>
          <w:sz w:val="32"/>
          <w:szCs w:val="32"/>
        </w:rPr>
        <w:t>人。</w:t>
      </w:r>
    </w:p>
    <w:p w14:paraId="78CA0C88" w14:textId="0F519ABE" w:rsidR="000F0E9A" w:rsidRDefault="00851023" w:rsidP="002E7E8D">
      <w:pPr>
        <w:adjustRightInd w:val="0"/>
        <w:ind w:firstLineChars="200" w:firstLine="643"/>
        <w:rPr>
          <w:rFonts w:ascii="Times New Roman" w:eastAsia="仿宋_GB2312" w:hAnsi="Times New Roman" w:cs="Times New Roman"/>
          <w:sz w:val="32"/>
          <w:szCs w:val="32"/>
        </w:rPr>
      </w:pPr>
      <w:r w:rsidRPr="00521DC0">
        <w:rPr>
          <w:rFonts w:ascii="Times New Roman" w:eastAsia="楷体_GB2312" w:hAnsi="Times New Roman" w:cs="Times New Roman"/>
          <w:b/>
          <w:color w:val="000000" w:themeColor="text1"/>
          <w:sz w:val="32"/>
          <w:szCs w:val="32"/>
        </w:rPr>
        <w:t>有关说明：</w:t>
      </w:r>
      <w:r w:rsidR="0016687B" w:rsidRPr="001971FF">
        <w:rPr>
          <w:rFonts w:ascii="Times New Roman" w:eastAsia="仿宋_GB2312" w:hAnsi="Times New Roman" w:cs="Times New Roman"/>
          <w:sz w:val="32"/>
          <w:szCs w:val="32"/>
        </w:rPr>
        <w:t>优先鼓励高校</w:t>
      </w:r>
      <w:r w:rsidR="0016687B" w:rsidRPr="001971FF">
        <w:rPr>
          <w:rFonts w:ascii="Times New Roman" w:eastAsia="仿宋_GB2312" w:hAnsi="Times New Roman" w:cs="Times New Roman" w:hint="eastAsia"/>
          <w:sz w:val="32"/>
          <w:szCs w:val="32"/>
        </w:rPr>
        <w:t>、</w:t>
      </w:r>
      <w:r w:rsidR="0016687B" w:rsidRPr="001971FF">
        <w:rPr>
          <w:rFonts w:ascii="Times New Roman" w:eastAsia="仿宋_GB2312" w:hAnsi="Times New Roman" w:cs="Times New Roman"/>
          <w:sz w:val="32"/>
          <w:szCs w:val="32"/>
        </w:rPr>
        <w:t>科研院所</w:t>
      </w:r>
      <w:r w:rsidR="0016687B" w:rsidRPr="0016687B">
        <w:rPr>
          <w:rFonts w:ascii="Times New Roman" w:eastAsia="仿宋_GB2312" w:hAnsi="Times New Roman" w:cs="Times New Roman" w:hint="eastAsia"/>
          <w:sz w:val="32"/>
          <w:szCs w:val="32"/>
        </w:rPr>
        <w:t>牵头，</w:t>
      </w:r>
      <w:r w:rsidR="0016687B" w:rsidRPr="001971FF">
        <w:rPr>
          <w:rFonts w:ascii="Times New Roman" w:eastAsia="仿宋_GB2312" w:hAnsi="Times New Roman" w:cs="Times New Roman"/>
          <w:sz w:val="32"/>
          <w:szCs w:val="32"/>
        </w:rPr>
        <w:t>联合企业</w:t>
      </w:r>
      <w:r w:rsidR="0016687B" w:rsidRPr="001971FF">
        <w:rPr>
          <w:rFonts w:ascii="Times New Roman" w:eastAsia="仿宋_GB2312" w:hAnsi="Times New Roman" w:cs="Times New Roman" w:hint="eastAsia"/>
          <w:sz w:val="32"/>
          <w:szCs w:val="32"/>
        </w:rPr>
        <w:t>共同</w:t>
      </w:r>
      <w:r w:rsidR="0016687B" w:rsidRPr="001971FF">
        <w:rPr>
          <w:rFonts w:ascii="Times New Roman" w:eastAsia="仿宋_GB2312" w:hAnsi="Times New Roman" w:cs="Times New Roman"/>
          <w:sz w:val="32"/>
          <w:szCs w:val="32"/>
        </w:rPr>
        <w:t>申报。</w:t>
      </w:r>
      <w:r w:rsidRPr="0016687B">
        <w:rPr>
          <w:rFonts w:ascii="Times New Roman" w:eastAsia="仿宋_GB2312" w:hAnsi="Times New Roman" w:cs="Times New Roman"/>
          <w:sz w:val="32"/>
          <w:szCs w:val="32"/>
        </w:rPr>
        <w:t>财政补助</w:t>
      </w:r>
      <w:r w:rsidRPr="0016687B">
        <w:rPr>
          <w:rFonts w:ascii="Times New Roman" w:eastAsia="仿宋_GB2312" w:hAnsi="Times New Roman" w:cs="Times New Roman" w:hint="eastAsia"/>
          <w:sz w:val="32"/>
          <w:szCs w:val="32"/>
        </w:rPr>
        <w:t>原</w:t>
      </w:r>
      <w:r w:rsidRPr="00521DC0">
        <w:rPr>
          <w:rFonts w:ascii="Times New Roman" w:eastAsia="仿宋_GB2312" w:hAnsi="Times New Roman" w:cs="Times New Roman" w:hint="eastAsia"/>
          <w:sz w:val="32"/>
          <w:szCs w:val="32"/>
        </w:rPr>
        <w:t>则上不超过</w:t>
      </w:r>
      <w:r w:rsidRPr="00521DC0">
        <w:rPr>
          <w:rFonts w:ascii="Times New Roman" w:eastAsia="仿宋_GB2312" w:hAnsi="Times New Roman" w:cs="Times New Roman"/>
          <w:sz w:val="32"/>
          <w:szCs w:val="32"/>
        </w:rPr>
        <w:t>1000</w:t>
      </w:r>
      <w:r w:rsidRPr="00521DC0">
        <w:rPr>
          <w:rFonts w:ascii="Times New Roman" w:eastAsia="仿宋_GB2312" w:hAnsi="Times New Roman" w:cs="Times New Roman"/>
          <w:sz w:val="32"/>
          <w:szCs w:val="32"/>
        </w:rPr>
        <w:t>万元</w:t>
      </w:r>
      <w:r w:rsidR="00521DC0" w:rsidRPr="001971FF">
        <w:rPr>
          <w:rFonts w:ascii="Times New Roman" w:eastAsia="仿宋_GB2312" w:hAnsi="Times New Roman" w:cs="Times New Roman"/>
          <w:sz w:val="32"/>
          <w:szCs w:val="32"/>
        </w:rPr>
        <w:t>，</w:t>
      </w:r>
      <w:r w:rsidR="00294D75" w:rsidRPr="00FD69CD">
        <w:rPr>
          <w:rFonts w:ascii="Times New Roman" w:eastAsia="仿宋_GB2312" w:hAnsi="Times New Roman" w:cs="Times New Roman" w:hint="eastAsia"/>
          <w:sz w:val="32"/>
          <w:szCs w:val="32"/>
        </w:rPr>
        <w:t>如企业牵头，</w:t>
      </w:r>
      <w:proofErr w:type="gramStart"/>
      <w:r w:rsidR="00294D75" w:rsidRPr="00FD69CD">
        <w:rPr>
          <w:rFonts w:ascii="Times New Roman" w:eastAsia="仿宋_GB2312" w:hAnsi="Times New Roman" w:cs="Times New Roman" w:hint="eastAsia"/>
          <w:sz w:val="32"/>
          <w:szCs w:val="32"/>
        </w:rPr>
        <w:t>则财政</w:t>
      </w:r>
      <w:proofErr w:type="gramEnd"/>
      <w:r w:rsidR="00294D75" w:rsidRPr="00FD69CD">
        <w:rPr>
          <w:rFonts w:ascii="Times New Roman" w:eastAsia="仿宋_GB2312" w:hAnsi="Times New Roman" w:cs="Times New Roman" w:hint="eastAsia"/>
          <w:sz w:val="32"/>
          <w:szCs w:val="32"/>
        </w:rPr>
        <w:t>资助不超过项目总投入的</w:t>
      </w:r>
      <w:r w:rsidR="00294D75" w:rsidRPr="00FD69CD">
        <w:rPr>
          <w:rFonts w:ascii="Times New Roman" w:eastAsia="仿宋_GB2312" w:hAnsi="Times New Roman" w:cs="Times New Roman" w:hint="eastAsia"/>
          <w:sz w:val="32"/>
          <w:szCs w:val="32"/>
        </w:rPr>
        <w:t>40%</w:t>
      </w:r>
      <w:r w:rsidR="00294D75" w:rsidRPr="00FD69CD">
        <w:rPr>
          <w:rFonts w:ascii="Times New Roman" w:eastAsia="仿宋_GB2312" w:hAnsi="Times New Roman" w:cs="Times New Roman" w:hint="eastAsia"/>
          <w:sz w:val="32"/>
          <w:szCs w:val="32"/>
        </w:rPr>
        <w:t>。</w:t>
      </w:r>
      <w:r w:rsidRPr="00521DC0">
        <w:rPr>
          <w:rFonts w:ascii="Times New Roman" w:eastAsia="仿宋_GB2312" w:hAnsi="Times New Roman" w:cs="Times New Roman"/>
          <w:sz w:val="32"/>
          <w:szCs w:val="32"/>
        </w:rPr>
        <w:t>（指南编写专家：陈罡、刘西恒、张何）</w:t>
      </w:r>
    </w:p>
    <w:sectPr w:rsidR="000F0E9A" w:rsidSect="002E22F1">
      <w:footerReference w:type="even" r:id="rId8"/>
      <w:footerReference w:type="default" r:id="rId9"/>
      <w:pgSz w:w="11906" w:h="16838"/>
      <w:pgMar w:top="2098" w:right="1474" w:bottom="1814"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B3EF1" w14:textId="77777777" w:rsidR="0044686E" w:rsidRDefault="0044686E" w:rsidP="00BD58DB">
      <w:r>
        <w:separator/>
      </w:r>
    </w:p>
  </w:endnote>
  <w:endnote w:type="continuationSeparator" w:id="0">
    <w:p w14:paraId="653A4EF7" w14:textId="77777777" w:rsidR="0044686E" w:rsidRDefault="0044686E" w:rsidP="00BD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450780"/>
      <w:docPartObj>
        <w:docPartGallery w:val="Page Numbers (Bottom of Page)"/>
        <w:docPartUnique/>
      </w:docPartObj>
    </w:sdtPr>
    <w:sdtEndPr>
      <w:rPr>
        <w:rFonts w:asciiTheme="majorEastAsia" w:eastAsiaTheme="majorEastAsia" w:hAnsiTheme="majorEastAsia"/>
        <w:sz w:val="28"/>
        <w:szCs w:val="28"/>
      </w:rPr>
    </w:sdtEndPr>
    <w:sdtContent>
      <w:p w14:paraId="44EF6521" w14:textId="77777777" w:rsidR="002E22F1" w:rsidRDefault="002E22F1" w:rsidP="002E22F1">
        <w:pPr>
          <w:pStyle w:val="a8"/>
          <w:ind w:right="360"/>
          <w:rPr>
            <w:rFonts w:asciiTheme="majorEastAsia" w:eastAsiaTheme="majorEastAsia" w:hAnsiTheme="majorEastAsia"/>
            <w:sz w:val="28"/>
            <w:szCs w:val="28"/>
          </w:rPr>
        </w:pPr>
        <w:r w:rsidRPr="002E22F1">
          <w:rPr>
            <w:rFonts w:asciiTheme="majorEastAsia" w:eastAsiaTheme="majorEastAsia" w:hAnsiTheme="majorEastAsia"/>
            <w:sz w:val="28"/>
            <w:szCs w:val="28"/>
          </w:rPr>
          <w:fldChar w:fldCharType="begin"/>
        </w:r>
        <w:r w:rsidRPr="002E22F1">
          <w:rPr>
            <w:rFonts w:asciiTheme="majorEastAsia" w:eastAsiaTheme="majorEastAsia" w:hAnsiTheme="majorEastAsia"/>
            <w:sz w:val="28"/>
            <w:szCs w:val="28"/>
          </w:rPr>
          <w:instrText>PAGE   \* MERGEFORMAT</w:instrText>
        </w:r>
        <w:r w:rsidRPr="002E22F1">
          <w:rPr>
            <w:rFonts w:asciiTheme="majorEastAsia" w:eastAsiaTheme="majorEastAsia" w:hAnsiTheme="majorEastAsia"/>
            <w:sz w:val="28"/>
            <w:szCs w:val="28"/>
          </w:rPr>
          <w:fldChar w:fldCharType="separate"/>
        </w:r>
        <w:r w:rsidRPr="002E22F1">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2 -</w:t>
        </w:r>
        <w:r w:rsidRPr="002E22F1">
          <w:rPr>
            <w:rFonts w:asciiTheme="majorEastAsia" w:eastAsiaTheme="majorEastAsia" w:hAnsiTheme="majorEastAsia"/>
            <w:sz w:val="28"/>
            <w:szCs w:val="28"/>
          </w:rPr>
          <w:fldChar w:fldCharType="end"/>
        </w:r>
      </w:p>
    </w:sdtContent>
  </w:sdt>
  <w:p w14:paraId="0EC4F563" w14:textId="4F0F1561" w:rsidR="002E22F1" w:rsidRDefault="002E22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993819"/>
      <w:docPartObj>
        <w:docPartGallery w:val="Page Numbers (Bottom of Page)"/>
        <w:docPartUnique/>
      </w:docPartObj>
    </w:sdtPr>
    <w:sdtEndPr>
      <w:rPr>
        <w:rFonts w:asciiTheme="majorEastAsia" w:eastAsiaTheme="majorEastAsia" w:hAnsiTheme="majorEastAsia"/>
        <w:sz w:val="28"/>
        <w:szCs w:val="28"/>
      </w:rPr>
    </w:sdtEndPr>
    <w:sdtContent>
      <w:p w14:paraId="49A2CEF7" w14:textId="1614CF71" w:rsidR="002E22F1" w:rsidRDefault="002E22F1">
        <w:pPr>
          <w:pStyle w:val="a8"/>
          <w:jc w:val="right"/>
        </w:pPr>
        <w:r w:rsidRPr="002E22F1">
          <w:rPr>
            <w:rFonts w:asciiTheme="majorEastAsia" w:eastAsiaTheme="majorEastAsia" w:hAnsiTheme="majorEastAsia"/>
            <w:sz w:val="28"/>
            <w:szCs w:val="28"/>
          </w:rPr>
          <w:fldChar w:fldCharType="begin"/>
        </w:r>
        <w:r w:rsidRPr="002E22F1">
          <w:rPr>
            <w:rFonts w:asciiTheme="majorEastAsia" w:eastAsiaTheme="majorEastAsia" w:hAnsiTheme="majorEastAsia"/>
            <w:sz w:val="28"/>
            <w:szCs w:val="28"/>
          </w:rPr>
          <w:instrText>PAGE   \* MERGEFORMAT</w:instrText>
        </w:r>
        <w:r w:rsidRPr="002E22F1">
          <w:rPr>
            <w:rFonts w:asciiTheme="majorEastAsia" w:eastAsiaTheme="majorEastAsia" w:hAnsiTheme="majorEastAsia"/>
            <w:sz w:val="28"/>
            <w:szCs w:val="28"/>
          </w:rPr>
          <w:fldChar w:fldCharType="separate"/>
        </w:r>
        <w:r w:rsidRPr="002E22F1">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1 -</w:t>
        </w:r>
        <w:r w:rsidRPr="002E22F1">
          <w:rPr>
            <w:rFonts w:asciiTheme="majorEastAsia" w:eastAsiaTheme="majorEastAsia" w:hAnsiTheme="majorEastAsia"/>
            <w:sz w:val="28"/>
            <w:szCs w:val="28"/>
          </w:rPr>
          <w:fldChar w:fldCharType="end"/>
        </w:r>
      </w:p>
    </w:sdtContent>
  </w:sdt>
  <w:p w14:paraId="00457BA2" w14:textId="4095B08C" w:rsidR="00372552" w:rsidRDefault="0037255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B47A6" w14:textId="77777777" w:rsidR="0044686E" w:rsidRDefault="0044686E" w:rsidP="00BD58DB">
      <w:r>
        <w:separator/>
      </w:r>
    </w:p>
  </w:footnote>
  <w:footnote w:type="continuationSeparator" w:id="0">
    <w:p w14:paraId="7C4355F1" w14:textId="77777777" w:rsidR="0044686E" w:rsidRDefault="0044686E" w:rsidP="00BD5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A0C"/>
    <w:multiLevelType w:val="hybridMultilevel"/>
    <w:tmpl w:val="DC902C50"/>
    <w:lvl w:ilvl="0" w:tplc="A18E307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DE6"/>
    <w:rsid w:val="00013084"/>
    <w:rsid w:val="00034610"/>
    <w:rsid w:val="0008513B"/>
    <w:rsid w:val="00095742"/>
    <w:rsid w:val="000957B7"/>
    <w:rsid w:val="000C71C2"/>
    <w:rsid w:val="000D7739"/>
    <w:rsid w:val="000E1246"/>
    <w:rsid w:val="000E261A"/>
    <w:rsid w:val="000E3A65"/>
    <w:rsid w:val="000E4D4D"/>
    <w:rsid w:val="000F0E9A"/>
    <w:rsid w:val="000F189E"/>
    <w:rsid w:val="000F54B4"/>
    <w:rsid w:val="0010030E"/>
    <w:rsid w:val="0013248E"/>
    <w:rsid w:val="00134AC2"/>
    <w:rsid w:val="00152011"/>
    <w:rsid w:val="00156018"/>
    <w:rsid w:val="0016687B"/>
    <w:rsid w:val="001905CB"/>
    <w:rsid w:val="001971FF"/>
    <w:rsid w:val="001B0937"/>
    <w:rsid w:val="001C0A7D"/>
    <w:rsid w:val="001D29B1"/>
    <w:rsid w:val="001D7B36"/>
    <w:rsid w:val="001F3383"/>
    <w:rsid w:val="001F63F8"/>
    <w:rsid w:val="002207BF"/>
    <w:rsid w:val="00220EEC"/>
    <w:rsid w:val="00242B33"/>
    <w:rsid w:val="00254677"/>
    <w:rsid w:val="002643B0"/>
    <w:rsid w:val="00264605"/>
    <w:rsid w:val="002741EB"/>
    <w:rsid w:val="00285A55"/>
    <w:rsid w:val="002938C4"/>
    <w:rsid w:val="00294D75"/>
    <w:rsid w:val="002E22F1"/>
    <w:rsid w:val="002E485D"/>
    <w:rsid w:val="002E7E8D"/>
    <w:rsid w:val="002F5424"/>
    <w:rsid w:val="00316848"/>
    <w:rsid w:val="003178F9"/>
    <w:rsid w:val="00325DE6"/>
    <w:rsid w:val="00330E0B"/>
    <w:rsid w:val="00331375"/>
    <w:rsid w:val="003349A6"/>
    <w:rsid w:val="003455C2"/>
    <w:rsid w:val="003455E5"/>
    <w:rsid w:val="00370C1E"/>
    <w:rsid w:val="00372552"/>
    <w:rsid w:val="003933BC"/>
    <w:rsid w:val="003A2D6A"/>
    <w:rsid w:val="003A2D99"/>
    <w:rsid w:val="003B6E04"/>
    <w:rsid w:val="003C3467"/>
    <w:rsid w:val="003D25CA"/>
    <w:rsid w:val="003D6088"/>
    <w:rsid w:val="003D614B"/>
    <w:rsid w:val="00427DF7"/>
    <w:rsid w:val="00434AAA"/>
    <w:rsid w:val="0044686E"/>
    <w:rsid w:val="00452B1D"/>
    <w:rsid w:val="00457275"/>
    <w:rsid w:val="00467552"/>
    <w:rsid w:val="00487B68"/>
    <w:rsid w:val="004B48F7"/>
    <w:rsid w:val="004C438F"/>
    <w:rsid w:val="004D03DC"/>
    <w:rsid w:val="004D0CAE"/>
    <w:rsid w:val="004D3FF8"/>
    <w:rsid w:val="00505484"/>
    <w:rsid w:val="00505C4F"/>
    <w:rsid w:val="00521B94"/>
    <w:rsid w:val="00521DC0"/>
    <w:rsid w:val="00544162"/>
    <w:rsid w:val="00551D2B"/>
    <w:rsid w:val="0055734C"/>
    <w:rsid w:val="00570527"/>
    <w:rsid w:val="00576702"/>
    <w:rsid w:val="005827FC"/>
    <w:rsid w:val="00586E62"/>
    <w:rsid w:val="005972A8"/>
    <w:rsid w:val="005C17E0"/>
    <w:rsid w:val="00652DE7"/>
    <w:rsid w:val="00660DC2"/>
    <w:rsid w:val="006658FE"/>
    <w:rsid w:val="0068677D"/>
    <w:rsid w:val="00690872"/>
    <w:rsid w:val="00691402"/>
    <w:rsid w:val="00692D21"/>
    <w:rsid w:val="006936AA"/>
    <w:rsid w:val="006A5C13"/>
    <w:rsid w:val="006D3E15"/>
    <w:rsid w:val="006D4FB7"/>
    <w:rsid w:val="006E1213"/>
    <w:rsid w:val="00716CF0"/>
    <w:rsid w:val="00731C6F"/>
    <w:rsid w:val="00734D49"/>
    <w:rsid w:val="00740934"/>
    <w:rsid w:val="00742B68"/>
    <w:rsid w:val="00742F05"/>
    <w:rsid w:val="00750799"/>
    <w:rsid w:val="00780038"/>
    <w:rsid w:val="00790B8C"/>
    <w:rsid w:val="007A4C47"/>
    <w:rsid w:val="007C3EF2"/>
    <w:rsid w:val="007D501F"/>
    <w:rsid w:val="007E0FC2"/>
    <w:rsid w:val="007E50DE"/>
    <w:rsid w:val="007F2CB9"/>
    <w:rsid w:val="00800345"/>
    <w:rsid w:val="0083046D"/>
    <w:rsid w:val="00832715"/>
    <w:rsid w:val="00851023"/>
    <w:rsid w:val="0087704D"/>
    <w:rsid w:val="00877549"/>
    <w:rsid w:val="00894A16"/>
    <w:rsid w:val="008B04BA"/>
    <w:rsid w:val="008C038F"/>
    <w:rsid w:val="008C27D5"/>
    <w:rsid w:val="008C3D42"/>
    <w:rsid w:val="008D24C4"/>
    <w:rsid w:val="008F3FD8"/>
    <w:rsid w:val="008F6F00"/>
    <w:rsid w:val="009213FB"/>
    <w:rsid w:val="00941E5E"/>
    <w:rsid w:val="009478E7"/>
    <w:rsid w:val="009509C2"/>
    <w:rsid w:val="0099533E"/>
    <w:rsid w:val="00995592"/>
    <w:rsid w:val="00996534"/>
    <w:rsid w:val="009C08BA"/>
    <w:rsid w:val="009E6600"/>
    <w:rsid w:val="009F5C0C"/>
    <w:rsid w:val="009F6702"/>
    <w:rsid w:val="00A00921"/>
    <w:rsid w:val="00A04123"/>
    <w:rsid w:val="00A06B07"/>
    <w:rsid w:val="00A1364E"/>
    <w:rsid w:val="00A1596B"/>
    <w:rsid w:val="00A21D2A"/>
    <w:rsid w:val="00A26546"/>
    <w:rsid w:val="00A26F6A"/>
    <w:rsid w:val="00A26FDA"/>
    <w:rsid w:val="00A431BF"/>
    <w:rsid w:val="00A45587"/>
    <w:rsid w:val="00A46AEA"/>
    <w:rsid w:val="00A76484"/>
    <w:rsid w:val="00A951B6"/>
    <w:rsid w:val="00AB1BE7"/>
    <w:rsid w:val="00AB2CA5"/>
    <w:rsid w:val="00AC62B2"/>
    <w:rsid w:val="00AD3764"/>
    <w:rsid w:val="00AD4944"/>
    <w:rsid w:val="00AE1910"/>
    <w:rsid w:val="00AF1936"/>
    <w:rsid w:val="00B16BC2"/>
    <w:rsid w:val="00B23AA0"/>
    <w:rsid w:val="00B31BD0"/>
    <w:rsid w:val="00B46388"/>
    <w:rsid w:val="00B47E01"/>
    <w:rsid w:val="00B556D9"/>
    <w:rsid w:val="00B71DEE"/>
    <w:rsid w:val="00B877BB"/>
    <w:rsid w:val="00B96CF7"/>
    <w:rsid w:val="00BB6D61"/>
    <w:rsid w:val="00BB6E4B"/>
    <w:rsid w:val="00BC3297"/>
    <w:rsid w:val="00BC342E"/>
    <w:rsid w:val="00BC76D2"/>
    <w:rsid w:val="00BC76FB"/>
    <w:rsid w:val="00BD46C1"/>
    <w:rsid w:val="00BD58DB"/>
    <w:rsid w:val="00BD5C18"/>
    <w:rsid w:val="00BE2198"/>
    <w:rsid w:val="00BF0E74"/>
    <w:rsid w:val="00C12942"/>
    <w:rsid w:val="00C1543D"/>
    <w:rsid w:val="00C1663C"/>
    <w:rsid w:val="00C17317"/>
    <w:rsid w:val="00C17DFD"/>
    <w:rsid w:val="00C32A9B"/>
    <w:rsid w:val="00C5185F"/>
    <w:rsid w:val="00C60C2A"/>
    <w:rsid w:val="00C66662"/>
    <w:rsid w:val="00C80079"/>
    <w:rsid w:val="00C95F51"/>
    <w:rsid w:val="00C96BF1"/>
    <w:rsid w:val="00CA3CCE"/>
    <w:rsid w:val="00CC5B15"/>
    <w:rsid w:val="00D03ED3"/>
    <w:rsid w:val="00D33B91"/>
    <w:rsid w:val="00D51C96"/>
    <w:rsid w:val="00DA4034"/>
    <w:rsid w:val="00DA60B6"/>
    <w:rsid w:val="00DB1313"/>
    <w:rsid w:val="00DB1D36"/>
    <w:rsid w:val="00DB597B"/>
    <w:rsid w:val="00DC3F02"/>
    <w:rsid w:val="00DC7A57"/>
    <w:rsid w:val="00DD6445"/>
    <w:rsid w:val="00DF79D4"/>
    <w:rsid w:val="00E32275"/>
    <w:rsid w:val="00E35BF3"/>
    <w:rsid w:val="00E412FD"/>
    <w:rsid w:val="00E522A1"/>
    <w:rsid w:val="00E57B68"/>
    <w:rsid w:val="00E741A2"/>
    <w:rsid w:val="00E901D8"/>
    <w:rsid w:val="00E906B1"/>
    <w:rsid w:val="00E9755D"/>
    <w:rsid w:val="00EA1E34"/>
    <w:rsid w:val="00EA2D34"/>
    <w:rsid w:val="00EA5275"/>
    <w:rsid w:val="00EB0B53"/>
    <w:rsid w:val="00EC70ED"/>
    <w:rsid w:val="00EE35C4"/>
    <w:rsid w:val="00F0750A"/>
    <w:rsid w:val="00F15CD5"/>
    <w:rsid w:val="00F241A4"/>
    <w:rsid w:val="00F261A1"/>
    <w:rsid w:val="00F33CC4"/>
    <w:rsid w:val="00F6051E"/>
    <w:rsid w:val="00F6083B"/>
    <w:rsid w:val="00F84AF6"/>
    <w:rsid w:val="00F94C96"/>
    <w:rsid w:val="00FA0CA6"/>
    <w:rsid w:val="00FA32BC"/>
    <w:rsid w:val="00FC0E19"/>
    <w:rsid w:val="00FC4BF8"/>
    <w:rsid w:val="00FD69CD"/>
    <w:rsid w:val="00FE24EB"/>
    <w:rsid w:val="00FE6D6D"/>
    <w:rsid w:val="00FF4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0D3E96"/>
  <w15:docId w15:val="{D75CE8C8-8C6C-4F3C-A28A-BACDE70C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546"/>
    <w:pPr>
      <w:ind w:firstLineChars="200" w:firstLine="420"/>
    </w:pPr>
  </w:style>
  <w:style w:type="paragraph" w:styleId="a4">
    <w:name w:val="Balloon Text"/>
    <w:basedOn w:val="a"/>
    <w:link w:val="a5"/>
    <w:uiPriority w:val="99"/>
    <w:semiHidden/>
    <w:unhideWhenUsed/>
    <w:rsid w:val="00D03ED3"/>
    <w:rPr>
      <w:sz w:val="18"/>
      <w:szCs w:val="18"/>
    </w:rPr>
  </w:style>
  <w:style w:type="character" w:customStyle="1" w:styleId="a5">
    <w:name w:val="批注框文本 字符"/>
    <w:basedOn w:val="a0"/>
    <w:link w:val="a4"/>
    <w:uiPriority w:val="99"/>
    <w:semiHidden/>
    <w:rsid w:val="00D03ED3"/>
    <w:rPr>
      <w:sz w:val="18"/>
      <w:szCs w:val="18"/>
    </w:rPr>
  </w:style>
  <w:style w:type="paragraph" w:styleId="a6">
    <w:name w:val="header"/>
    <w:basedOn w:val="a"/>
    <w:link w:val="a7"/>
    <w:uiPriority w:val="99"/>
    <w:unhideWhenUsed/>
    <w:rsid w:val="00BD58D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D58DB"/>
    <w:rPr>
      <w:sz w:val="18"/>
      <w:szCs w:val="18"/>
    </w:rPr>
  </w:style>
  <w:style w:type="paragraph" w:styleId="a8">
    <w:name w:val="footer"/>
    <w:basedOn w:val="a"/>
    <w:link w:val="a9"/>
    <w:uiPriority w:val="99"/>
    <w:unhideWhenUsed/>
    <w:rsid w:val="00BD58DB"/>
    <w:pPr>
      <w:tabs>
        <w:tab w:val="center" w:pos="4153"/>
        <w:tab w:val="right" w:pos="8306"/>
      </w:tabs>
      <w:snapToGrid w:val="0"/>
      <w:jc w:val="left"/>
    </w:pPr>
    <w:rPr>
      <w:sz w:val="18"/>
      <w:szCs w:val="18"/>
    </w:rPr>
  </w:style>
  <w:style w:type="character" w:customStyle="1" w:styleId="a9">
    <w:name w:val="页脚 字符"/>
    <w:basedOn w:val="a0"/>
    <w:link w:val="a8"/>
    <w:uiPriority w:val="99"/>
    <w:rsid w:val="00BD58DB"/>
    <w:rPr>
      <w:sz w:val="18"/>
      <w:szCs w:val="18"/>
    </w:rPr>
  </w:style>
  <w:style w:type="paragraph" w:customStyle="1" w:styleId="Default">
    <w:name w:val="Default"/>
    <w:rsid w:val="003178F9"/>
    <w:pPr>
      <w:widowControl w:val="0"/>
      <w:autoSpaceDE w:val="0"/>
      <w:autoSpaceDN w:val="0"/>
      <w:adjustRightInd w:val="0"/>
    </w:pPr>
    <w:rPr>
      <w:rFonts w:ascii="FangSong" w:eastAsia="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0693A-51FC-4A69-B49D-563BA031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491</Words>
  <Characters>2799</Characters>
  <Application>Microsoft Office Word</Application>
  <DocSecurity>0</DocSecurity>
  <Lines>23</Lines>
  <Paragraphs>6</Paragraphs>
  <ScaleCrop>false</ScaleCrop>
  <Company>Lenovo</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龚靓</dc:creator>
  <cp:lastModifiedBy>tian tiantian</cp:lastModifiedBy>
  <cp:revision>2</cp:revision>
  <cp:lastPrinted>2018-04-10T07:51:00Z</cp:lastPrinted>
  <dcterms:created xsi:type="dcterms:W3CDTF">2019-04-11T08:51:00Z</dcterms:created>
  <dcterms:modified xsi:type="dcterms:W3CDTF">2019-04-11T08:51:00Z</dcterms:modified>
</cp:coreProperties>
</file>